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22108" w:type="dxa"/>
        <w:tblLayout w:type="fixed"/>
        <w:tblLook w:val="04A0" w:firstRow="1" w:lastRow="0" w:firstColumn="1" w:lastColumn="0" w:noHBand="0" w:noVBand="1"/>
      </w:tblPr>
      <w:tblGrid>
        <w:gridCol w:w="2122"/>
        <w:gridCol w:w="3685"/>
        <w:gridCol w:w="1843"/>
        <w:gridCol w:w="2126"/>
        <w:gridCol w:w="2410"/>
        <w:gridCol w:w="9922"/>
      </w:tblGrid>
      <w:tr w:rsidR="00AE4F72" w:rsidRPr="00EB6867" w:rsidTr="00AE4F72">
        <w:trPr>
          <w:trHeight w:val="600"/>
          <w:tblHeader/>
        </w:trPr>
        <w:tc>
          <w:tcPr>
            <w:tcW w:w="212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3C30E9" w:rsidRPr="00EB6867" w:rsidRDefault="003C30E9" w:rsidP="009934E4">
            <w:pPr>
              <w:spacing w:after="0" w:line="240" w:lineRule="auto"/>
              <w:rPr>
                <w:rFonts w:ascii="Calibri" w:eastAsia="Times New Roman" w:hAnsi="Calibri" w:cs="Calibri"/>
                <w:b/>
                <w:bCs/>
                <w:color w:val="000000"/>
                <w:sz w:val="24"/>
                <w:szCs w:val="24"/>
                <w:lang w:eastAsia="en-GB"/>
              </w:rPr>
            </w:pPr>
            <w:r w:rsidRPr="00EB6867">
              <w:rPr>
                <w:rFonts w:ascii="Calibri" w:eastAsia="Times New Roman" w:hAnsi="Calibri" w:cs="Calibri"/>
                <w:b/>
                <w:bCs/>
                <w:color w:val="000000"/>
                <w:sz w:val="24"/>
                <w:szCs w:val="24"/>
                <w:lang w:eastAsia="en-GB"/>
              </w:rPr>
              <w:t>Ward or Parish</w:t>
            </w:r>
          </w:p>
        </w:tc>
        <w:tc>
          <w:tcPr>
            <w:tcW w:w="3685" w:type="dxa"/>
            <w:tcBorders>
              <w:top w:val="single" w:sz="4" w:space="0" w:color="auto"/>
              <w:left w:val="nil"/>
              <w:bottom w:val="single" w:sz="4" w:space="0" w:color="auto"/>
              <w:right w:val="single" w:sz="4" w:space="0" w:color="auto"/>
            </w:tcBorders>
            <w:shd w:val="clear" w:color="auto" w:fill="F2F2F2" w:themeFill="background1" w:themeFillShade="F2"/>
            <w:noWrap/>
            <w:hideMark/>
          </w:tcPr>
          <w:p w:rsidR="003C30E9" w:rsidRPr="00EB6867" w:rsidRDefault="003C30E9" w:rsidP="009934E4">
            <w:pPr>
              <w:spacing w:after="0" w:line="240" w:lineRule="auto"/>
              <w:rPr>
                <w:rFonts w:ascii="Calibri" w:eastAsia="Times New Roman" w:hAnsi="Calibri" w:cs="Calibri"/>
                <w:b/>
                <w:bCs/>
                <w:color w:val="000000"/>
                <w:sz w:val="24"/>
                <w:szCs w:val="24"/>
                <w:lang w:eastAsia="en-GB"/>
              </w:rPr>
            </w:pPr>
            <w:r w:rsidRPr="00EB6867">
              <w:rPr>
                <w:rFonts w:ascii="Calibri" w:eastAsia="Times New Roman" w:hAnsi="Calibri" w:cs="Calibri"/>
                <w:b/>
                <w:bCs/>
                <w:color w:val="000000"/>
                <w:sz w:val="24"/>
                <w:szCs w:val="24"/>
                <w:lang w:eastAsia="en-GB"/>
              </w:rPr>
              <w:t xml:space="preserve">Project </w:t>
            </w:r>
          </w:p>
        </w:tc>
        <w:tc>
          <w:tcPr>
            <w:tcW w:w="1843" w:type="dxa"/>
            <w:tcBorders>
              <w:top w:val="single" w:sz="4" w:space="0" w:color="auto"/>
              <w:left w:val="nil"/>
              <w:bottom w:val="single" w:sz="4" w:space="0" w:color="auto"/>
              <w:right w:val="single" w:sz="4" w:space="0" w:color="auto"/>
            </w:tcBorders>
            <w:shd w:val="clear" w:color="auto" w:fill="F2F2F2" w:themeFill="background1" w:themeFillShade="F2"/>
            <w:hideMark/>
          </w:tcPr>
          <w:p w:rsidR="003C30E9" w:rsidRPr="00EB6867" w:rsidRDefault="003C30E9" w:rsidP="009934E4">
            <w:pPr>
              <w:spacing w:after="0" w:line="240" w:lineRule="auto"/>
              <w:rPr>
                <w:rFonts w:ascii="Calibri" w:eastAsia="Times New Roman" w:hAnsi="Calibri" w:cs="Calibri"/>
                <w:b/>
                <w:bCs/>
                <w:color w:val="000000"/>
                <w:sz w:val="24"/>
                <w:szCs w:val="24"/>
                <w:lang w:eastAsia="en-GB"/>
              </w:rPr>
            </w:pPr>
            <w:r w:rsidRPr="00EB6867">
              <w:rPr>
                <w:rFonts w:ascii="Calibri" w:eastAsia="Times New Roman" w:hAnsi="Calibri" w:cs="Calibri"/>
                <w:b/>
                <w:bCs/>
                <w:color w:val="000000"/>
                <w:sz w:val="24"/>
                <w:szCs w:val="24"/>
                <w:lang w:eastAsia="en-GB"/>
              </w:rPr>
              <w:t>Estimated cost</w:t>
            </w:r>
          </w:p>
        </w:tc>
        <w:tc>
          <w:tcPr>
            <w:tcW w:w="2126" w:type="dxa"/>
            <w:tcBorders>
              <w:top w:val="single" w:sz="4" w:space="0" w:color="auto"/>
              <w:left w:val="nil"/>
              <w:bottom w:val="single" w:sz="4" w:space="0" w:color="auto"/>
              <w:right w:val="single" w:sz="4" w:space="0" w:color="auto"/>
            </w:tcBorders>
            <w:shd w:val="clear" w:color="auto" w:fill="F2F2F2" w:themeFill="background1" w:themeFillShade="F2"/>
            <w:hideMark/>
          </w:tcPr>
          <w:p w:rsidR="003C30E9" w:rsidRPr="00EB6867" w:rsidRDefault="003C30E9" w:rsidP="009934E4">
            <w:pPr>
              <w:spacing w:after="0" w:line="240" w:lineRule="auto"/>
              <w:rPr>
                <w:rFonts w:ascii="Calibri" w:eastAsia="Times New Roman" w:hAnsi="Calibri" w:cs="Calibri"/>
                <w:b/>
                <w:bCs/>
                <w:color w:val="000000"/>
                <w:sz w:val="24"/>
                <w:szCs w:val="24"/>
                <w:lang w:eastAsia="en-GB"/>
              </w:rPr>
            </w:pPr>
            <w:r w:rsidRPr="00EB6867">
              <w:rPr>
                <w:rFonts w:ascii="Calibri" w:eastAsia="Times New Roman" w:hAnsi="Calibri" w:cs="Calibri"/>
                <w:b/>
                <w:bCs/>
                <w:color w:val="000000"/>
                <w:sz w:val="24"/>
                <w:szCs w:val="24"/>
                <w:lang w:eastAsia="en-GB"/>
              </w:rPr>
              <w:t>Potential Funding</w:t>
            </w:r>
          </w:p>
        </w:tc>
        <w:tc>
          <w:tcPr>
            <w:tcW w:w="2410" w:type="dxa"/>
            <w:tcBorders>
              <w:top w:val="single" w:sz="4" w:space="0" w:color="auto"/>
              <w:left w:val="nil"/>
              <w:bottom w:val="single" w:sz="4" w:space="0" w:color="auto"/>
              <w:right w:val="single" w:sz="4" w:space="0" w:color="auto"/>
            </w:tcBorders>
            <w:shd w:val="clear" w:color="auto" w:fill="F2F2F2" w:themeFill="background1" w:themeFillShade="F2"/>
            <w:noWrap/>
            <w:hideMark/>
          </w:tcPr>
          <w:p w:rsidR="003C30E9" w:rsidRPr="00EB6867" w:rsidRDefault="003C30E9" w:rsidP="009934E4">
            <w:pPr>
              <w:spacing w:after="0" w:line="240" w:lineRule="auto"/>
              <w:rPr>
                <w:rFonts w:ascii="Calibri" w:eastAsia="Times New Roman" w:hAnsi="Calibri" w:cs="Calibri"/>
                <w:b/>
                <w:bCs/>
                <w:color w:val="000000"/>
                <w:sz w:val="24"/>
                <w:szCs w:val="24"/>
                <w:lang w:eastAsia="en-GB"/>
              </w:rPr>
            </w:pPr>
            <w:r w:rsidRPr="00EB6867">
              <w:rPr>
                <w:rFonts w:ascii="Calibri" w:eastAsia="Times New Roman" w:hAnsi="Calibri" w:cs="Calibri"/>
                <w:b/>
                <w:bCs/>
                <w:color w:val="000000"/>
                <w:sz w:val="24"/>
                <w:szCs w:val="24"/>
                <w:lang w:eastAsia="en-GB"/>
              </w:rPr>
              <w:t>Partners</w:t>
            </w:r>
          </w:p>
        </w:tc>
        <w:tc>
          <w:tcPr>
            <w:tcW w:w="9922" w:type="dxa"/>
            <w:tcBorders>
              <w:top w:val="single" w:sz="4" w:space="0" w:color="auto"/>
              <w:left w:val="nil"/>
              <w:bottom w:val="single" w:sz="4" w:space="0" w:color="auto"/>
              <w:right w:val="single" w:sz="4" w:space="0" w:color="auto"/>
            </w:tcBorders>
            <w:shd w:val="clear" w:color="auto" w:fill="F2F2F2" w:themeFill="background1" w:themeFillShade="F2"/>
            <w:noWrap/>
            <w:hideMark/>
          </w:tcPr>
          <w:p w:rsidR="003C30E9" w:rsidRPr="00EB6867" w:rsidRDefault="003C30E9" w:rsidP="009934E4">
            <w:pPr>
              <w:spacing w:after="0" w:line="240" w:lineRule="auto"/>
              <w:rPr>
                <w:rFonts w:ascii="Calibri" w:eastAsia="Times New Roman" w:hAnsi="Calibri" w:cs="Calibri"/>
                <w:b/>
                <w:bCs/>
                <w:color w:val="000000"/>
                <w:sz w:val="24"/>
                <w:szCs w:val="24"/>
                <w:lang w:eastAsia="en-GB"/>
              </w:rPr>
            </w:pPr>
            <w:r w:rsidRPr="00EB6867">
              <w:rPr>
                <w:rFonts w:ascii="Calibri" w:eastAsia="Times New Roman" w:hAnsi="Calibri" w:cs="Calibri"/>
                <w:b/>
                <w:bCs/>
                <w:color w:val="000000"/>
                <w:sz w:val="24"/>
                <w:szCs w:val="24"/>
                <w:lang w:eastAsia="en-GB"/>
              </w:rPr>
              <w:t>Notes</w:t>
            </w:r>
          </w:p>
        </w:tc>
      </w:tr>
      <w:tr w:rsidR="009934E4" w:rsidRPr="003C30E9" w:rsidTr="00AE4F72">
        <w:trPr>
          <w:trHeight w:val="300"/>
        </w:trPr>
        <w:tc>
          <w:tcPr>
            <w:tcW w:w="22108" w:type="dxa"/>
            <w:gridSpan w:val="6"/>
            <w:tcBorders>
              <w:top w:val="nil"/>
              <w:left w:val="single" w:sz="4" w:space="0" w:color="auto"/>
              <w:bottom w:val="single" w:sz="4" w:space="0" w:color="auto"/>
              <w:right w:val="single" w:sz="4" w:space="0" w:color="auto"/>
            </w:tcBorders>
            <w:shd w:val="clear" w:color="auto" w:fill="F7CAAC" w:themeFill="accent2" w:themeFillTint="66"/>
            <w:hideMark/>
          </w:tcPr>
          <w:p w:rsidR="009934E4" w:rsidRPr="003C30E9" w:rsidRDefault="009934E4" w:rsidP="003C30E9">
            <w:pPr>
              <w:spacing w:after="0" w:line="240" w:lineRule="auto"/>
              <w:rPr>
                <w:rFonts w:ascii="Calibri" w:eastAsia="Times New Roman" w:hAnsi="Calibri" w:cs="Calibri"/>
                <w:b/>
                <w:bCs/>
                <w:color w:val="000000"/>
                <w:lang w:eastAsia="en-GB"/>
              </w:rPr>
            </w:pPr>
            <w:r w:rsidRPr="003C30E9">
              <w:rPr>
                <w:rFonts w:ascii="Calibri" w:eastAsia="Times New Roman" w:hAnsi="Calibri" w:cs="Calibri"/>
                <w:b/>
                <w:bCs/>
                <w:color w:val="000000"/>
                <w:lang w:eastAsia="en-GB"/>
              </w:rPr>
              <w:t> </w:t>
            </w:r>
          </w:p>
          <w:p w:rsidR="009934E4" w:rsidRPr="003C30E9" w:rsidRDefault="009934E4" w:rsidP="003C30E9">
            <w:pPr>
              <w:spacing w:after="0" w:line="240" w:lineRule="auto"/>
              <w:rPr>
                <w:rFonts w:ascii="Calibri" w:eastAsia="Times New Roman" w:hAnsi="Calibri" w:cs="Calibri"/>
                <w:b/>
                <w:bCs/>
                <w:color w:val="000000"/>
                <w:lang w:eastAsia="en-GB"/>
              </w:rPr>
            </w:pPr>
            <w:r w:rsidRPr="003C30E9">
              <w:rPr>
                <w:rFonts w:ascii="Calibri" w:eastAsia="Times New Roman" w:hAnsi="Calibri" w:cs="Calibri"/>
                <w:b/>
                <w:bCs/>
                <w:color w:val="000000"/>
                <w:lang w:eastAsia="en-GB"/>
              </w:rPr>
              <w:t>Community Infrastructure</w:t>
            </w:r>
          </w:p>
          <w:p w:rsidR="009934E4" w:rsidRPr="003C30E9" w:rsidRDefault="009934E4" w:rsidP="003C30E9">
            <w:pPr>
              <w:spacing w:after="0" w:line="240" w:lineRule="auto"/>
              <w:rPr>
                <w:rFonts w:ascii="Calibri" w:eastAsia="Times New Roman" w:hAnsi="Calibri" w:cs="Calibri"/>
                <w:color w:val="000000"/>
                <w:lang w:eastAsia="en-GB"/>
              </w:rPr>
            </w:pPr>
            <w:r w:rsidRPr="003C30E9">
              <w:rPr>
                <w:rFonts w:ascii="Calibri" w:eastAsia="Times New Roman" w:hAnsi="Calibri" w:cs="Calibri"/>
                <w:color w:val="000000"/>
                <w:lang w:eastAsia="en-GB"/>
              </w:rPr>
              <w:t> </w:t>
            </w:r>
          </w:p>
        </w:tc>
      </w:tr>
      <w:tr w:rsidR="003C30E9" w:rsidRPr="009934E4" w:rsidTr="00AE4F72">
        <w:trPr>
          <w:trHeight w:val="900"/>
        </w:trPr>
        <w:tc>
          <w:tcPr>
            <w:tcW w:w="2122" w:type="dxa"/>
            <w:tcBorders>
              <w:top w:val="nil"/>
              <w:left w:val="single" w:sz="4" w:space="0" w:color="auto"/>
              <w:bottom w:val="single" w:sz="4" w:space="0" w:color="auto"/>
              <w:right w:val="single" w:sz="4" w:space="0" w:color="auto"/>
            </w:tcBorders>
            <w:shd w:val="clear" w:color="auto" w:fill="auto"/>
            <w:hideMark/>
          </w:tcPr>
          <w:p w:rsidR="00EB6867" w:rsidRPr="00EB6867" w:rsidRDefault="003C30E9" w:rsidP="00EB6867">
            <w:pPr>
              <w:spacing w:after="0" w:line="240" w:lineRule="auto"/>
              <w:rPr>
                <w:rFonts w:ascii="Calibri" w:eastAsia="Times New Roman" w:hAnsi="Calibri" w:cs="Calibri"/>
                <w:color w:val="000000"/>
                <w:lang w:eastAsia="en-GB"/>
              </w:rPr>
            </w:pPr>
            <w:r w:rsidRPr="00EB6867">
              <w:rPr>
                <w:rFonts w:ascii="Calibri" w:eastAsia="Times New Roman" w:hAnsi="Calibri" w:cs="Calibri"/>
                <w:color w:val="000000"/>
                <w:lang w:eastAsia="en-GB"/>
              </w:rPr>
              <w:t xml:space="preserve">Shrewsbury </w:t>
            </w:r>
            <w:r w:rsidR="009934E4" w:rsidRPr="00EB6867">
              <w:rPr>
                <w:rFonts w:ascii="Calibri" w:eastAsia="Times New Roman" w:hAnsi="Calibri" w:cs="Calibri"/>
                <w:color w:val="000000"/>
                <w:lang w:eastAsia="en-GB"/>
              </w:rPr>
              <w:t>a</w:t>
            </w:r>
            <w:r w:rsidRPr="00EB6867">
              <w:rPr>
                <w:rFonts w:ascii="Calibri" w:eastAsia="Times New Roman" w:hAnsi="Calibri" w:cs="Calibri"/>
                <w:color w:val="000000"/>
                <w:lang w:eastAsia="en-GB"/>
              </w:rPr>
              <w:t>rea</w:t>
            </w:r>
            <w:r w:rsidR="009934E4" w:rsidRPr="00EB6867">
              <w:rPr>
                <w:rFonts w:ascii="Calibri" w:eastAsia="Times New Roman" w:hAnsi="Calibri" w:cs="Calibri"/>
                <w:color w:val="000000"/>
                <w:lang w:eastAsia="en-GB"/>
              </w:rPr>
              <w:t>-</w:t>
            </w:r>
            <w:r w:rsidRPr="00EB6867">
              <w:rPr>
                <w:rFonts w:ascii="Calibri" w:eastAsia="Times New Roman" w:hAnsi="Calibri" w:cs="Calibri"/>
                <w:color w:val="000000"/>
                <w:lang w:eastAsia="en-GB"/>
              </w:rPr>
              <w:t>wide</w:t>
            </w:r>
            <w:r w:rsidR="009934E4" w:rsidRPr="00EB6867">
              <w:rPr>
                <w:rFonts w:ascii="Calibri" w:eastAsia="Times New Roman" w:hAnsi="Calibri" w:cs="Calibri"/>
                <w:color w:val="000000"/>
                <w:lang w:eastAsia="en-GB"/>
              </w:rPr>
              <w:t xml:space="preserve"> </w:t>
            </w:r>
            <w:r w:rsidRPr="00EB6867">
              <w:rPr>
                <w:rFonts w:ascii="Calibri" w:eastAsia="Times New Roman" w:hAnsi="Calibri" w:cs="Calibri"/>
                <w:color w:val="000000"/>
                <w:lang w:eastAsia="en-GB"/>
              </w:rPr>
              <w:t>project</w:t>
            </w:r>
            <w:r w:rsidR="00EB6867" w:rsidRPr="00EB6867">
              <w:rPr>
                <w:rFonts w:ascii="Calibri" w:eastAsia="Times New Roman" w:hAnsi="Calibri" w:cs="Calibri"/>
                <w:color w:val="000000"/>
                <w:lang w:eastAsia="en-GB"/>
              </w:rPr>
              <w:t xml:space="preserve"> including:</w:t>
            </w:r>
          </w:p>
          <w:p w:rsidR="00EB6867" w:rsidRPr="00EB6867" w:rsidRDefault="00EB6867" w:rsidP="00EB6867">
            <w:pPr>
              <w:spacing w:after="0" w:line="240" w:lineRule="auto"/>
              <w:rPr>
                <w:rFonts w:ascii="Calibri" w:eastAsia="Times New Roman" w:hAnsi="Calibri" w:cs="Calibri"/>
                <w:color w:val="000000"/>
                <w:lang w:eastAsia="en-GB"/>
              </w:rPr>
            </w:pPr>
          </w:p>
          <w:p w:rsidR="00EB6867" w:rsidRPr="00EB6867" w:rsidRDefault="00EB6867" w:rsidP="00EB6867">
            <w:pPr>
              <w:spacing w:after="0" w:line="240" w:lineRule="auto"/>
              <w:rPr>
                <w:rFonts w:ascii="Calibri" w:eastAsia="Times New Roman" w:hAnsi="Calibri" w:cs="Calibri"/>
                <w:color w:val="000000"/>
                <w:lang w:eastAsia="en-GB"/>
              </w:rPr>
            </w:pPr>
            <w:r w:rsidRPr="00EB6867">
              <w:rPr>
                <w:rFonts w:ascii="Calibri" w:eastAsia="Times New Roman" w:hAnsi="Calibri" w:cs="Calibri"/>
                <w:color w:val="000000"/>
                <w:lang w:eastAsia="en-GB"/>
              </w:rPr>
              <w:t xml:space="preserve">Shrewsbury </w:t>
            </w:r>
            <w:proofErr w:type="spellStart"/>
            <w:r w:rsidRPr="00EB6867">
              <w:rPr>
                <w:rFonts w:ascii="Calibri" w:eastAsia="Times New Roman" w:hAnsi="Calibri" w:cs="Calibri"/>
                <w:color w:val="000000"/>
                <w:lang w:eastAsia="en-GB"/>
              </w:rPr>
              <w:t>Bowbrook</w:t>
            </w:r>
            <w:proofErr w:type="spellEnd"/>
          </w:p>
          <w:p w:rsidR="00EB6867" w:rsidRPr="00EB6867" w:rsidRDefault="00EB6867" w:rsidP="00EB6867">
            <w:pPr>
              <w:spacing w:after="0" w:line="240" w:lineRule="auto"/>
              <w:rPr>
                <w:rFonts w:ascii="Calibri" w:eastAsia="Times New Roman" w:hAnsi="Calibri" w:cs="Calibri"/>
                <w:color w:val="000000"/>
                <w:lang w:eastAsia="en-GB"/>
              </w:rPr>
            </w:pPr>
          </w:p>
          <w:p w:rsidR="00EB6867" w:rsidRPr="00EB6867" w:rsidRDefault="00EB6867" w:rsidP="00EB6867">
            <w:pPr>
              <w:spacing w:after="0" w:line="240" w:lineRule="auto"/>
              <w:rPr>
                <w:rFonts w:ascii="Calibri" w:eastAsia="Times New Roman" w:hAnsi="Calibri" w:cs="Calibri"/>
                <w:color w:val="000000"/>
                <w:lang w:eastAsia="en-GB"/>
              </w:rPr>
            </w:pPr>
            <w:r w:rsidRPr="00EB6867">
              <w:rPr>
                <w:rFonts w:ascii="Calibri" w:eastAsia="Times New Roman" w:hAnsi="Calibri" w:cs="Calibri"/>
                <w:color w:val="000000"/>
                <w:lang w:eastAsia="en-GB"/>
              </w:rPr>
              <w:t>Shrewsbury Bagley</w:t>
            </w:r>
          </w:p>
          <w:p w:rsidR="00EB6867" w:rsidRPr="00EB6867" w:rsidRDefault="00EB6867" w:rsidP="00EB6867">
            <w:pPr>
              <w:spacing w:after="0" w:line="240" w:lineRule="auto"/>
              <w:rPr>
                <w:rFonts w:ascii="Calibri" w:eastAsia="Times New Roman" w:hAnsi="Calibri" w:cs="Calibri"/>
                <w:color w:val="000000"/>
                <w:lang w:eastAsia="en-GB"/>
              </w:rPr>
            </w:pPr>
          </w:p>
          <w:p w:rsidR="003C30E9" w:rsidRDefault="00EB6867" w:rsidP="00EB6867">
            <w:pPr>
              <w:spacing w:after="0" w:line="240" w:lineRule="auto"/>
              <w:rPr>
                <w:rFonts w:ascii="Calibri" w:eastAsia="Times New Roman" w:hAnsi="Calibri" w:cs="Calibri"/>
                <w:color w:val="000000"/>
                <w:lang w:eastAsia="en-GB"/>
              </w:rPr>
            </w:pPr>
            <w:r w:rsidRPr="00EB6867">
              <w:rPr>
                <w:rFonts w:ascii="Calibri" w:eastAsia="Times New Roman" w:hAnsi="Calibri" w:cs="Calibri"/>
                <w:color w:val="000000"/>
                <w:lang w:eastAsia="en-GB"/>
              </w:rPr>
              <w:t>Shrewsbury Belle Vue</w:t>
            </w:r>
          </w:p>
          <w:p w:rsidR="00EB6867" w:rsidRPr="00EB6867" w:rsidRDefault="00EB6867" w:rsidP="00EB6867">
            <w:pPr>
              <w:spacing w:after="0" w:line="240" w:lineRule="auto"/>
              <w:rPr>
                <w:rFonts w:ascii="Calibri" w:eastAsia="Times New Roman" w:hAnsi="Calibri" w:cs="Calibri"/>
                <w:color w:val="000000"/>
                <w:lang w:eastAsia="en-GB"/>
              </w:rPr>
            </w:pPr>
          </w:p>
        </w:tc>
        <w:tc>
          <w:tcPr>
            <w:tcW w:w="3685" w:type="dxa"/>
            <w:tcBorders>
              <w:top w:val="nil"/>
              <w:left w:val="nil"/>
              <w:bottom w:val="single" w:sz="4" w:space="0" w:color="auto"/>
              <w:right w:val="single" w:sz="4" w:space="0" w:color="auto"/>
            </w:tcBorders>
            <w:shd w:val="clear" w:color="auto" w:fill="auto"/>
            <w:hideMark/>
          </w:tcPr>
          <w:p w:rsidR="003C30E9" w:rsidRPr="00EB6867" w:rsidRDefault="003C30E9" w:rsidP="003C30E9">
            <w:pPr>
              <w:spacing w:after="0" w:line="240" w:lineRule="auto"/>
              <w:rPr>
                <w:rFonts w:ascii="Calibri" w:eastAsia="Times New Roman" w:hAnsi="Calibri" w:cs="Calibri"/>
                <w:bCs/>
                <w:color w:val="000000"/>
                <w:lang w:eastAsia="en-GB"/>
              </w:rPr>
            </w:pPr>
            <w:r w:rsidRPr="00EB6867">
              <w:rPr>
                <w:rFonts w:ascii="Calibri" w:eastAsia="Times New Roman" w:hAnsi="Calibri" w:cs="Calibri"/>
                <w:bCs/>
                <w:color w:val="000000"/>
                <w:lang w:eastAsia="en-GB"/>
              </w:rPr>
              <w:t>New or enhanced community buildings and facilities (Shrewsbury Town)</w:t>
            </w:r>
          </w:p>
        </w:tc>
        <w:tc>
          <w:tcPr>
            <w:tcW w:w="1843" w:type="dxa"/>
            <w:tcBorders>
              <w:top w:val="nil"/>
              <w:left w:val="nil"/>
              <w:bottom w:val="single" w:sz="4" w:space="0" w:color="auto"/>
              <w:right w:val="single" w:sz="4" w:space="0" w:color="auto"/>
            </w:tcBorders>
            <w:shd w:val="clear" w:color="auto" w:fill="auto"/>
            <w:hideMark/>
          </w:tcPr>
          <w:p w:rsidR="003C30E9" w:rsidRPr="00EB6867" w:rsidRDefault="003C30E9" w:rsidP="003C30E9">
            <w:pPr>
              <w:spacing w:after="0" w:line="240" w:lineRule="auto"/>
              <w:rPr>
                <w:rFonts w:ascii="Calibri" w:eastAsia="Times New Roman" w:hAnsi="Calibri" w:cs="Calibri"/>
                <w:bCs/>
                <w:color w:val="000000"/>
                <w:lang w:eastAsia="en-GB"/>
              </w:rPr>
            </w:pPr>
            <w:r w:rsidRPr="00EB6867">
              <w:rPr>
                <w:rFonts w:ascii="Calibri" w:eastAsia="Times New Roman" w:hAnsi="Calibri" w:cs="Calibri"/>
                <w:bCs/>
                <w:color w:val="000000"/>
                <w:lang w:eastAsia="en-GB"/>
              </w:rPr>
              <w:t> </w:t>
            </w:r>
            <w:r w:rsidR="00EB6867" w:rsidRPr="00EB6867">
              <w:rPr>
                <w:rFonts w:ascii="Calibri" w:eastAsia="Times New Roman" w:hAnsi="Calibri" w:cs="Calibri"/>
                <w:bCs/>
                <w:color w:val="000000"/>
                <w:lang w:eastAsia="en-GB"/>
              </w:rPr>
              <w:t>Not known</w:t>
            </w:r>
          </w:p>
        </w:tc>
        <w:tc>
          <w:tcPr>
            <w:tcW w:w="2126" w:type="dxa"/>
            <w:tcBorders>
              <w:top w:val="nil"/>
              <w:left w:val="nil"/>
              <w:bottom w:val="single" w:sz="4" w:space="0" w:color="auto"/>
              <w:right w:val="single" w:sz="4" w:space="0" w:color="auto"/>
            </w:tcBorders>
            <w:shd w:val="clear" w:color="auto" w:fill="auto"/>
            <w:hideMark/>
          </w:tcPr>
          <w:p w:rsidR="003C30E9" w:rsidRPr="00EB6867" w:rsidRDefault="003C30E9" w:rsidP="003C30E9">
            <w:pPr>
              <w:spacing w:after="0" w:line="240" w:lineRule="auto"/>
              <w:rPr>
                <w:rFonts w:ascii="Calibri" w:eastAsia="Times New Roman" w:hAnsi="Calibri" w:cs="Calibri"/>
                <w:bCs/>
                <w:color w:val="000000"/>
                <w:lang w:eastAsia="en-GB"/>
              </w:rPr>
            </w:pPr>
            <w:r w:rsidRPr="00EB6867">
              <w:rPr>
                <w:rFonts w:ascii="Calibri" w:eastAsia="Times New Roman" w:hAnsi="Calibri" w:cs="Calibri"/>
                <w:bCs/>
                <w:color w:val="000000"/>
                <w:lang w:eastAsia="en-GB"/>
              </w:rPr>
              <w:t> </w:t>
            </w:r>
            <w:r w:rsidR="00EB6867" w:rsidRPr="00EB6867">
              <w:rPr>
                <w:rFonts w:ascii="Calibri" w:eastAsia="Times New Roman" w:hAnsi="Calibri" w:cs="Calibri"/>
                <w:bCs/>
                <w:color w:val="000000"/>
                <w:lang w:eastAsia="en-GB"/>
              </w:rPr>
              <w:t>Not known</w:t>
            </w:r>
          </w:p>
        </w:tc>
        <w:tc>
          <w:tcPr>
            <w:tcW w:w="2410" w:type="dxa"/>
            <w:tcBorders>
              <w:top w:val="nil"/>
              <w:left w:val="nil"/>
              <w:bottom w:val="single" w:sz="4" w:space="0" w:color="auto"/>
              <w:right w:val="single" w:sz="4" w:space="0" w:color="auto"/>
            </w:tcBorders>
            <w:shd w:val="clear" w:color="auto" w:fill="auto"/>
            <w:hideMark/>
          </w:tcPr>
          <w:p w:rsidR="003C30E9" w:rsidRPr="00EB6867" w:rsidRDefault="003C30E9" w:rsidP="003C30E9">
            <w:pPr>
              <w:spacing w:after="0" w:line="240" w:lineRule="auto"/>
              <w:rPr>
                <w:rFonts w:ascii="Calibri" w:eastAsia="Times New Roman" w:hAnsi="Calibri" w:cs="Calibri"/>
                <w:bCs/>
                <w:color w:val="000000"/>
                <w:lang w:eastAsia="en-GB"/>
              </w:rPr>
            </w:pPr>
            <w:r w:rsidRPr="00EB6867">
              <w:rPr>
                <w:rFonts w:ascii="Calibri" w:eastAsia="Times New Roman" w:hAnsi="Calibri" w:cs="Calibri"/>
                <w:bCs/>
                <w:color w:val="000000"/>
                <w:lang w:eastAsia="en-GB"/>
              </w:rPr>
              <w:t> </w:t>
            </w:r>
            <w:r w:rsidR="00EB6867" w:rsidRPr="00EB6867">
              <w:rPr>
                <w:rFonts w:ascii="Calibri" w:eastAsia="Times New Roman" w:hAnsi="Calibri" w:cs="Calibri"/>
                <w:bCs/>
                <w:color w:val="000000"/>
                <w:lang w:eastAsia="en-GB"/>
              </w:rPr>
              <w:t xml:space="preserve">Town Council, local churches, local community groups </w:t>
            </w:r>
          </w:p>
        </w:tc>
        <w:tc>
          <w:tcPr>
            <w:tcW w:w="9922" w:type="dxa"/>
            <w:tcBorders>
              <w:top w:val="nil"/>
              <w:left w:val="nil"/>
              <w:bottom w:val="single" w:sz="4" w:space="0" w:color="auto"/>
              <w:right w:val="single" w:sz="4" w:space="0" w:color="auto"/>
            </w:tcBorders>
            <w:shd w:val="clear" w:color="auto" w:fill="auto"/>
            <w:hideMark/>
          </w:tcPr>
          <w:p w:rsidR="003C30E9" w:rsidRDefault="003C30E9" w:rsidP="003C30E9">
            <w:pPr>
              <w:spacing w:after="0" w:line="240" w:lineRule="auto"/>
              <w:rPr>
                <w:rFonts w:ascii="Calibri" w:eastAsia="Times New Roman" w:hAnsi="Calibri" w:cs="Calibri"/>
                <w:b/>
                <w:bCs/>
                <w:color w:val="000000"/>
                <w:lang w:eastAsia="en-GB"/>
              </w:rPr>
            </w:pPr>
            <w:r w:rsidRPr="009934E4">
              <w:rPr>
                <w:rFonts w:ascii="Calibri" w:eastAsia="Times New Roman" w:hAnsi="Calibri" w:cs="Calibri"/>
                <w:b/>
                <w:bCs/>
                <w:color w:val="000000"/>
                <w:lang w:eastAsia="en-GB"/>
              </w:rPr>
              <w:t>Shrewsbury Town Council has expressed a particular need for new community facilities at:</w:t>
            </w:r>
          </w:p>
          <w:p w:rsidR="00EB6867" w:rsidRDefault="00EB6867" w:rsidP="003C30E9">
            <w:pPr>
              <w:spacing w:after="0" w:line="240" w:lineRule="auto"/>
              <w:rPr>
                <w:rFonts w:ascii="Calibri" w:eastAsia="Times New Roman" w:hAnsi="Calibri" w:cs="Calibri"/>
                <w:bCs/>
                <w:color w:val="000000"/>
                <w:lang w:eastAsia="en-GB"/>
              </w:rPr>
            </w:pPr>
          </w:p>
          <w:p w:rsidR="00EB6867" w:rsidRDefault="00EB6867" w:rsidP="00EB6867">
            <w:pPr>
              <w:spacing w:after="0" w:line="240" w:lineRule="auto"/>
              <w:rPr>
                <w:rFonts w:ascii="Calibri" w:eastAsia="Times New Roman" w:hAnsi="Calibri" w:cs="Calibri"/>
                <w:bCs/>
                <w:color w:val="000000"/>
                <w:lang w:eastAsia="en-GB"/>
              </w:rPr>
            </w:pPr>
            <w:r w:rsidRPr="00EB6867">
              <w:rPr>
                <w:rFonts w:ascii="Calibri" w:eastAsia="Times New Roman" w:hAnsi="Calibri" w:cs="Calibri"/>
                <w:bCs/>
                <w:color w:val="000000"/>
                <w:lang w:eastAsia="en-GB"/>
              </w:rPr>
              <w:t xml:space="preserve">Shorncliffe Drive, to cater for residents in </w:t>
            </w:r>
            <w:proofErr w:type="spellStart"/>
            <w:r w:rsidRPr="00EB6867">
              <w:rPr>
                <w:rFonts w:ascii="Calibri" w:eastAsia="Times New Roman" w:hAnsi="Calibri" w:cs="Calibri"/>
                <w:bCs/>
                <w:color w:val="000000"/>
                <w:lang w:eastAsia="en-GB"/>
              </w:rPr>
              <w:t>Copthorne</w:t>
            </w:r>
            <w:proofErr w:type="spellEnd"/>
            <w:r w:rsidRPr="00EB6867">
              <w:rPr>
                <w:rFonts w:ascii="Calibri" w:eastAsia="Times New Roman" w:hAnsi="Calibri" w:cs="Calibri"/>
                <w:bCs/>
                <w:color w:val="000000"/>
                <w:lang w:eastAsia="en-GB"/>
              </w:rPr>
              <w:t xml:space="preserve">, </w:t>
            </w:r>
            <w:proofErr w:type="spellStart"/>
            <w:r w:rsidRPr="00EB6867">
              <w:rPr>
                <w:rFonts w:ascii="Calibri" w:eastAsia="Times New Roman" w:hAnsi="Calibri" w:cs="Calibri"/>
                <w:bCs/>
                <w:color w:val="000000"/>
                <w:lang w:eastAsia="en-GB"/>
              </w:rPr>
              <w:t>Radbrook</w:t>
            </w:r>
            <w:proofErr w:type="spellEnd"/>
            <w:r w:rsidRPr="00EB6867">
              <w:rPr>
                <w:rFonts w:ascii="Calibri" w:eastAsia="Times New Roman" w:hAnsi="Calibri" w:cs="Calibri"/>
                <w:bCs/>
                <w:color w:val="000000"/>
                <w:lang w:eastAsia="en-GB"/>
              </w:rPr>
              <w:t xml:space="preserve">, </w:t>
            </w:r>
            <w:proofErr w:type="spellStart"/>
            <w:r w:rsidRPr="00EB6867">
              <w:rPr>
                <w:rFonts w:ascii="Calibri" w:eastAsia="Times New Roman" w:hAnsi="Calibri" w:cs="Calibri"/>
                <w:bCs/>
                <w:color w:val="000000"/>
                <w:lang w:eastAsia="en-GB"/>
              </w:rPr>
              <w:t>Porthill</w:t>
            </w:r>
            <w:proofErr w:type="spellEnd"/>
            <w:r w:rsidRPr="00EB6867">
              <w:rPr>
                <w:rFonts w:ascii="Calibri" w:eastAsia="Times New Roman" w:hAnsi="Calibri" w:cs="Calibri"/>
                <w:bCs/>
                <w:color w:val="000000"/>
                <w:lang w:eastAsia="en-GB"/>
              </w:rPr>
              <w:t xml:space="preserve"> and </w:t>
            </w:r>
            <w:proofErr w:type="spellStart"/>
            <w:r w:rsidRPr="00EB6867">
              <w:rPr>
                <w:rFonts w:ascii="Calibri" w:eastAsia="Times New Roman" w:hAnsi="Calibri" w:cs="Calibri"/>
                <w:bCs/>
                <w:color w:val="000000"/>
                <w:lang w:eastAsia="en-GB"/>
              </w:rPr>
              <w:t>Bowbrook</w:t>
            </w:r>
            <w:proofErr w:type="spellEnd"/>
            <w:r w:rsidRPr="00EB6867">
              <w:rPr>
                <w:rFonts w:ascii="Calibri" w:eastAsia="Times New Roman" w:hAnsi="Calibri" w:cs="Calibri"/>
                <w:bCs/>
                <w:color w:val="000000"/>
                <w:lang w:eastAsia="en-GB"/>
              </w:rPr>
              <w:t>.</w:t>
            </w:r>
          </w:p>
          <w:p w:rsidR="00EB6867" w:rsidRPr="00EB6867" w:rsidRDefault="00EB6867" w:rsidP="00EB6867">
            <w:pPr>
              <w:spacing w:after="0" w:line="240" w:lineRule="auto"/>
              <w:rPr>
                <w:rFonts w:ascii="Calibri" w:eastAsia="Times New Roman" w:hAnsi="Calibri" w:cs="Calibri"/>
                <w:bCs/>
                <w:color w:val="000000"/>
                <w:lang w:eastAsia="en-GB"/>
              </w:rPr>
            </w:pPr>
          </w:p>
          <w:p w:rsidR="00EB6867" w:rsidRDefault="00EB6867" w:rsidP="00EB6867">
            <w:pPr>
              <w:spacing w:after="0" w:line="240" w:lineRule="auto"/>
              <w:rPr>
                <w:rFonts w:ascii="Calibri" w:eastAsia="Times New Roman" w:hAnsi="Calibri" w:cs="Calibri"/>
                <w:bCs/>
                <w:color w:val="000000"/>
                <w:lang w:eastAsia="en-GB"/>
              </w:rPr>
            </w:pPr>
            <w:r w:rsidRPr="00EB6867">
              <w:rPr>
                <w:rFonts w:ascii="Calibri" w:eastAsia="Times New Roman" w:hAnsi="Calibri" w:cs="Calibri"/>
                <w:bCs/>
                <w:color w:val="000000"/>
                <w:lang w:eastAsia="en-GB"/>
              </w:rPr>
              <w:t>Bagley and Eastern Shrewsbury Wards have also identified Community Centre needs.</w:t>
            </w:r>
          </w:p>
          <w:p w:rsidR="00EB6867" w:rsidRPr="00EB6867" w:rsidRDefault="00EB6867" w:rsidP="00EB6867">
            <w:pPr>
              <w:spacing w:after="0" w:line="240" w:lineRule="auto"/>
              <w:rPr>
                <w:rFonts w:ascii="Calibri" w:eastAsia="Times New Roman" w:hAnsi="Calibri" w:cs="Calibri"/>
                <w:bCs/>
                <w:color w:val="000000"/>
                <w:lang w:eastAsia="en-GB"/>
              </w:rPr>
            </w:pPr>
          </w:p>
          <w:p w:rsidR="00EB6867" w:rsidRDefault="00EB6867" w:rsidP="00EB6867">
            <w:pPr>
              <w:spacing w:after="0" w:line="240" w:lineRule="auto"/>
              <w:rPr>
                <w:rFonts w:ascii="Calibri" w:eastAsia="Times New Roman" w:hAnsi="Calibri" w:cs="Calibri"/>
                <w:bCs/>
                <w:color w:val="000000"/>
                <w:lang w:eastAsia="en-GB"/>
              </w:rPr>
            </w:pPr>
            <w:r w:rsidRPr="00EB6867">
              <w:rPr>
                <w:rFonts w:ascii="Calibri" w:eastAsia="Times New Roman" w:hAnsi="Calibri" w:cs="Calibri"/>
                <w:bCs/>
                <w:color w:val="000000"/>
                <w:lang w:eastAsia="en-GB"/>
              </w:rPr>
              <w:t>A community centre on Shrewsbury SUE West</w:t>
            </w:r>
            <w:r>
              <w:rPr>
                <w:rFonts w:ascii="Calibri" w:eastAsia="Times New Roman" w:hAnsi="Calibri" w:cs="Calibri"/>
                <w:bCs/>
                <w:color w:val="000000"/>
                <w:lang w:eastAsia="en-GB"/>
              </w:rPr>
              <w:t xml:space="preserve"> </w:t>
            </w:r>
            <w:r w:rsidRPr="00EB6867">
              <w:rPr>
                <w:rFonts w:ascii="Calibri" w:eastAsia="Times New Roman" w:hAnsi="Calibri" w:cs="Calibri"/>
                <w:bCs/>
                <w:color w:val="000000"/>
                <w:lang w:eastAsia="en-GB"/>
              </w:rPr>
              <w:t>(with local churches).</w:t>
            </w:r>
          </w:p>
          <w:p w:rsidR="00EB6867" w:rsidRPr="00EB6867" w:rsidRDefault="00EB6867" w:rsidP="00EB6867">
            <w:pPr>
              <w:spacing w:after="0" w:line="240" w:lineRule="auto"/>
              <w:rPr>
                <w:rFonts w:ascii="Calibri" w:eastAsia="Times New Roman" w:hAnsi="Calibri" w:cs="Calibri"/>
                <w:bCs/>
                <w:color w:val="000000"/>
                <w:lang w:eastAsia="en-GB"/>
              </w:rPr>
            </w:pPr>
          </w:p>
          <w:p w:rsidR="00EB6867" w:rsidRPr="00EB6867" w:rsidRDefault="00EB6867" w:rsidP="00EB6867">
            <w:pPr>
              <w:spacing w:after="0" w:line="240" w:lineRule="auto"/>
              <w:rPr>
                <w:rFonts w:ascii="Calibri" w:eastAsia="Times New Roman" w:hAnsi="Calibri" w:cs="Calibri"/>
                <w:bCs/>
                <w:color w:val="000000"/>
                <w:lang w:eastAsia="en-GB"/>
              </w:rPr>
            </w:pPr>
            <w:r w:rsidRPr="00EB6867">
              <w:rPr>
                <w:rFonts w:ascii="Calibri" w:eastAsia="Times New Roman" w:hAnsi="Calibri" w:cs="Calibri"/>
                <w:bCs/>
                <w:color w:val="000000"/>
                <w:lang w:eastAsia="en-GB"/>
              </w:rPr>
              <w:t>The Council’s Extended Schools Team has identified the need to look at vacant premises e.g. Preschool at Belle Vue is only open 9am-3pm in the term time but is vacant the rest of the time.</w:t>
            </w:r>
          </w:p>
        </w:tc>
      </w:tr>
      <w:tr w:rsidR="003C30E9" w:rsidRPr="00EB6867" w:rsidTr="00EB6867">
        <w:trPr>
          <w:trHeight w:val="1558"/>
        </w:trPr>
        <w:tc>
          <w:tcPr>
            <w:tcW w:w="2122" w:type="dxa"/>
            <w:tcBorders>
              <w:top w:val="nil"/>
              <w:left w:val="single" w:sz="4" w:space="0" w:color="auto"/>
              <w:bottom w:val="single" w:sz="4" w:space="0" w:color="auto"/>
              <w:right w:val="single" w:sz="4" w:space="0" w:color="auto"/>
            </w:tcBorders>
            <w:shd w:val="clear" w:color="auto" w:fill="auto"/>
            <w:hideMark/>
          </w:tcPr>
          <w:p w:rsidR="003C30E9" w:rsidRPr="00EB6867" w:rsidRDefault="003C30E9" w:rsidP="003C30E9">
            <w:pPr>
              <w:spacing w:after="0" w:line="240" w:lineRule="auto"/>
              <w:rPr>
                <w:rFonts w:ascii="Calibri" w:eastAsia="Times New Roman" w:hAnsi="Calibri" w:cs="Calibri"/>
                <w:color w:val="000000"/>
                <w:lang w:eastAsia="en-GB"/>
              </w:rPr>
            </w:pPr>
            <w:r w:rsidRPr="00EB6867">
              <w:rPr>
                <w:rFonts w:ascii="Calibri" w:eastAsia="Times New Roman" w:hAnsi="Calibri" w:cs="Calibri"/>
                <w:color w:val="000000"/>
                <w:lang w:eastAsia="en-GB"/>
              </w:rPr>
              <w:t xml:space="preserve">Shrewsbury Quarry and </w:t>
            </w:r>
            <w:proofErr w:type="spellStart"/>
            <w:r w:rsidRPr="00EB6867">
              <w:rPr>
                <w:rFonts w:ascii="Calibri" w:eastAsia="Times New Roman" w:hAnsi="Calibri" w:cs="Calibri"/>
                <w:color w:val="000000"/>
                <w:lang w:eastAsia="en-GB"/>
              </w:rPr>
              <w:t>Coton</w:t>
            </w:r>
            <w:proofErr w:type="spellEnd"/>
            <w:r w:rsidRPr="00EB6867">
              <w:rPr>
                <w:rFonts w:ascii="Calibri" w:eastAsia="Times New Roman" w:hAnsi="Calibri" w:cs="Calibri"/>
                <w:color w:val="000000"/>
                <w:lang w:eastAsia="en-GB"/>
              </w:rPr>
              <w:t xml:space="preserve"> Hill</w:t>
            </w:r>
          </w:p>
        </w:tc>
        <w:tc>
          <w:tcPr>
            <w:tcW w:w="3685" w:type="dxa"/>
            <w:tcBorders>
              <w:top w:val="nil"/>
              <w:left w:val="nil"/>
              <w:bottom w:val="single" w:sz="4" w:space="0" w:color="auto"/>
              <w:right w:val="single" w:sz="4" w:space="0" w:color="auto"/>
            </w:tcBorders>
            <w:shd w:val="clear" w:color="auto" w:fill="auto"/>
            <w:hideMark/>
          </w:tcPr>
          <w:p w:rsidR="003C30E9" w:rsidRPr="00EB6867" w:rsidRDefault="003C30E9" w:rsidP="003C30E9">
            <w:pPr>
              <w:spacing w:after="0" w:line="240" w:lineRule="auto"/>
              <w:rPr>
                <w:rFonts w:ascii="Calibri" w:eastAsia="Times New Roman" w:hAnsi="Calibri" w:cs="Calibri"/>
                <w:color w:val="000000"/>
                <w:lang w:eastAsia="en-GB"/>
              </w:rPr>
            </w:pPr>
            <w:r w:rsidRPr="00EB6867">
              <w:rPr>
                <w:rFonts w:ascii="Calibri" w:eastAsia="Times New Roman" w:hAnsi="Calibri" w:cs="Calibri"/>
                <w:color w:val="000000"/>
                <w:lang w:eastAsia="en-GB"/>
              </w:rPr>
              <w:t>Quarry Swimming Pool</w:t>
            </w:r>
          </w:p>
        </w:tc>
        <w:tc>
          <w:tcPr>
            <w:tcW w:w="1843" w:type="dxa"/>
            <w:tcBorders>
              <w:top w:val="nil"/>
              <w:left w:val="nil"/>
              <w:bottom w:val="single" w:sz="4" w:space="0" w:color="auto"/>
              <w:right w:val="single" w:sz="4" w:space="0" w:color="auto"/>
            </w:tcBorders>
            <w:shd w:val="clear" w:color="auto" w:fill="auto"/>
            <w:hideMark/>
          </w:tcPr>
          <w:p w:rsidR="003C30E9" w:rsidRPr="00EB6867" w:rsidRDefault="003C30E9" w:rsidP="003C30E9">
            <w:pPr>
              <w:spacing w:after="0" w:line="240" w:lineRule="auto"/>
              <w:rPr>
                <w:rFonts w:ascii="Calibri" w:eastAsia="Times New Roman" w:hAnsi="Calibri" w:cs="Calibri"/>
                <w:color w:val="000000"/>
                <w:lang w:eastAsia="en-GB"/>
              </w:rPr>
            </w:pPr>
            <w:r w:rsidRPr="00EB6867">
              <w:rPr>
                <w:rFonts w:ascii="Calibri" w:eastAsia="Times New Roman" w:hAnsi="Calibri" w:cs="Calibri"/>
                <w:color w:val="000000"/>
                <w:lang w:eastAsia="en-GB"/>
              </w:rPr>
              <w:t> </w:t>
            </w:r>
          </w:p>
        </w:tc>
        <w:tc>
          <w:tcPr>
            <w:tcW w:w="2126" w:type="dxa"/>
            <w:tcBorders>
              <w:top w:val="nil"/>
              <w:left w:val="nil"/>
              <w:bottom w:val="single" w:sz="4" w:space="0" w:color="auto"/>
              <w:right w:val="single" w:sz="4" w:space="0" w:color="auto"/>
            </w:tcBorders>
            <w:shd w:val="clear" w:color="auto" w:fill="auto"/>
            <w:hideMark/>
          </w:tcPr>
          <w:p w:rsidR="003C30E9" w:rsidRPr="00EB6867" w:rsidRDefault="003C30E9" w:rsidP="003C30E9">
            <w:pPr>
              <w:spacing w:after="0" w:line="240" w:lineRule="auto"/>
              <w:rPr>
                <w:rFonts w:ascii="Calibri" w:eastAsia="Times New Roman" w:hAnsi="Calibri" w:cs="Calibri"/>
                <w:color w:val="000000"/>
                <w:lang w:eastAsia="en-GB"/>
              </w:rPr>
            </w:pPr>
            <w:r w:rsidRPr="00EB6867">
              <w:rPr>
                <w:rFonts w:ascii="Calibri" w:eastAsia="Times New Roman" w:hAnsi="Calibri" w:cs="Calibri"/>
                <w:color w:val="000000"/>
                <w:lang w:eastAsia="en-GB"/>
              </w:rPr>
              <w:t> </w:t>
            </w:r>
          </w:p>
        </w:tc>
        <w:tc>
          <w:tcPr>
            <w:tcW w:w="2410" w:type="dxa"/>
            <w:tcBorders>
              <w:top w:val="nil"/>
              <w:left w:val="nil"/>
              <w:bottom w:val="single" w:sz="4" w:space="0" w:color="auto"/>
              <w:right w:val="single" w:sz="4" w:space="0" w:color="auto"/>
            </w:tcBorders>
            <w:shd w:val="clear" w:color="auto" w:fill="auto"/>
            <w:hideMark/>
          </w:tcPr>
          <w:p w:rsidR="003C30E9" w:rsidRPr="00EB6867" w:rsidRDefault="003C30E9" w:rsidP="003C30E9">
            <w:pPr>
              <w:spacing w:after="0" w:line="240" w:lineRule="auto"/>
              <w:rPr>
                <w:rFonts w:ascii="Calibri" w:eastAsia="Times New Roman" w:hAnsi="Calibri" w:cs="Calibri"/>
                <w:color w:val="000000"/>
                <w:lang w:eastAsia="en-GB"/>
              </w:rPr>
            </w:pPr>
            <w:r w:rsidRPr="00EB6867">
              <w:rPr>
                <w:rFonts w:ascii="Calibri" w:eastAsia="Times New Roman" w:hAnsi="Calibri" w:cs="Calibri"/>
                <w:color w:val="000000"/>
                <w:lang w:eastAsia="en-GB"/>
              </w:rPr>
              <w:t>Shropshire Council, Shrewsbury Town Council, Sport England.</w:t>
            </w:r>
          </w:p>
        </w:tc>
        <w:tc>
          <w:tcPr>
            <w:tcW w:w="9922" w:type="dxa"/>
            <w:tcBorders>
              <w:top w:val="nil"/>
              <w:left w:val="nil"/>
              <w:bottom w:val="single" w:sz="4" w:space="0" w:color="auto"/>
              <w:right w:val="single" w:sz="4" w:space="0" w:color="auto"/>
            </w:tcBorders>
            <w:shd w:val="clear" w:color="auto" w:fill="auto"/>
            <w:hideMark/>
          </w:tcPr>
          <w:p w:rsidR="003C30E9" w:rsidRPr="00EB6867" w:rsidRDefault="003C30E9" w:rsidP="003C30E9">
            <w:pPr>
              <w:spacing w:after="0" w:line="240" w:lineRule="auto"/>
              <w:rPr>
                <w:rFonts w:ascii="Calibri" w:eastAsia="Times New Roman" w:hAnsi="Calibri" w:cs="Calibri"/>
                <w:color w:val="000000"/>
                <w:lang w:eastAsia="en-GB"/>
              </w:rPr>
            </w:pPr>
            <w:r w:rsidRPr="00EB6867">
              <w:rPr>
                <w:rFonts w:ascii="Calibri" w:eastAsia="Times New Roman" w:hAnsi="Calibri" w:cs="Calibri"/>
                <w:color w:val="000000"/>
                <w:lang w:eastAsia="en-GB"/>
              </w:rPr>
              <w:t>Shropshire Council is commissioning a Playfield Pitch Strategy to support Local Plan Review.  This will assess supply and demand for playing pitches in Shropshire.  The Council also intends to commission a Built Facilities strategy to support the local Plan Review.  This will assess supply and demands for indoor sports facilities</w:t>
            </w:r>
          </w:p>
        </w:tc>
      </w:tr>
      <w:tr w:rsidR="009934E4" w:rsidRPr="003C30E9" w:rsidTr="00AE4F72">
        <w:trPr>
          <w:trHeight w:val="300"/>
        </w:trPr>
        <w:tc>
          <w:tcPr>
            <w:tcW w:w="22108" w:type="dxa"/>
            <w:gridSpan w:val="6"/>
            <w:tcBorders>
              <w:top w:val="single" w:sz="4" w:space="0" w:color="auto"/>
              <w:left w:val="single" w:sz="4" w:space="0" w:color="auto"/>
              <w:bottom w:val="single" w:sz="4" w:space="0" w:color="auto"/>
              <w:right w:val="single" w:sz="4" w:space="0" w:color="auto"/>
            </w:tcBorders>
            <w:shd w:val="clear" w:color="000000" w:fill="FF99CC"/>
            <w:hideMark/>
          </w:tcPr>
          <w:p w:rsidR="009934E4" w:rsidRPr="003C30E9" w:rsidRDefault="009934E4" w:rsidP="003C30E9">
            <w:pPr>
              <w:spacing w:after="0" w:line="240" w:lineRule="auto"/>
              <w:rPr>
                <w:rFonts w:ascii="Calibri" w:eastAsia="Times New Roman" w:hAnsi="Calibri" w:cs="Calibri"/>
                <w:color w:val="000000"/>
                <w:lang w:eastAsia="en-GB"/>
              </w:rPr>
            </w:pPr>
            <w:r w:rsidRPr="003C30E9">
              <w:rPr>
                <w:rFonts w:ascii="Calibri" w:eastAsia="Times New Roman" w:hAnsi="Calibri" w:cs="Calibri"/>
                <w:color w:val="000000"/>
                <w:lang w:eastAsia="en-GB"/>
              </w:rPr>
              <w:t> </w:t>
            </w:r>
          </w:p>
          <w:p w:rsidR="009934E4" w:rsidRPr="009934E4" w:rsidRDefault="009934E4" w:rsidP="003C30E9">
            <w:pPr>
              <w:spacing w:after="0" w:line="240" w:lineRule="auto"/>
              <w:rPr>
                <w:rFonts w:ascii="Calibri" w:eastAsia="Times New Roman" w:hAnsi="Calibri" w:cs="Calibri"/>
                <w:b/>
                <w:bCs/>
                <w:color w:val="000000"/>
                <w:lang w:eastAsia="en-GB"/>
              </w:rPr>
            </w:pPr>
            <w:r w:rsidRPr="003C30E9">
              <w:rPr>
                <w:rFonts w:ascii="Calibri" w:eastAsia="Times New Roman" w:hAnsi="Calibri" w:cs="Calibri"/>
                <w:b/>
                <w:bCs/>
                <w:color w:val="000000"/>
                <w:lang w:eastAsia="en-GB"/>
              </w:rPr>
              <w:t>Economic Opportunities</w:t>
            </w:r>
          </w:p>
          <w:p w:rsidR="009934E4" w:rsidRPr="003C30E9" w:rsidRDefault="009934E4" w:rsidP="003C30E9">
            <w:pPr>
              <w:spacing w:after="0" w:line="240" w:lineRule="auto"/>
              <w:rPr>
                <w:rFonts w:ascii="Calibri" w:eastAsia="Times New Roman" w:hAnsi="Calibri" w:cs="Calibri"/>
                <w:color w:val="000000"/>
                <w:lang w:eastAsia="en-GB"/>
              </w:rPr>
            </w:pPr>
            <w:r w:rsidRPr="003C30E9">
              <w:rPr>
                <w:rFonts w:ascii="Calibri" w:eastAsia="Times New Roman" w:hAnsi="Calibri" w:cs="Calibri"/>
                <w:color w:val="000000"/>
                <w:lang w:eastAsia="en-GB"/>
              </w:rPr>
              <w:t> </w:t>
            </w:r>
          </w:p>
        </w:tc>
      </w:tr>
      <w:tr w:rsidR="003C30E9" w:rsidRPr="00EB6867" w:rsidTr="00EB6867">
        <w:trPr>
          <w:trHeight w:val="1610"/>
        </w:trPr>
        <w:tc>
          <w:tcPr>
            <w:tcW w:w="2122" w:type="dxa"/>
            <w:tcBorders>
              <w:top w:val="single" w:sz="4" w:space="0" w:color="auto"/>
              <w:left w:val="single" w:sz="4" w:space="0" w:color="auto"/>
              <w:bottom w:val="single" w:sz="4" w:space="0" w:color="auto"/>
              <w:right w:val="single" w:sz="4" w:space="0" w:color="auto"/>
            </w:tcBorders>
            <w:shd w:val="clear" w:color="auto" w:fill="auto"/>
            <w:hideMark/>
          </w:tcPr>
          <w:p w:rsidR="003C30E9" w:rsidRPr="00EB6867" w:rsidRDefault="003C30E9" w:rsidP="003C30E9">
            <w:pPr>
              <w:spacing w:after="0" w:line="240" w:lineRule="auto"/>
              <w:rPr>
                <w:rFonts w:ascii="Calibri" w:eastAsia="Times New Roman" w:hAnsi="Calibri" w:cs="Calibri"/>
                <w:color w:val="000000"/>
                <w:lang w:eastAsia="en-GB"/>
              </w:rPr>
            </w:pPr>
            <w:r w:rsidRPr="00EB6867">
              <w:rPr>
                <w:rFonts w:ascii="Calibri" w:eastAsia="Times New Roman" w:hAnsi="Calibri" w:cs="Calibri"/>
                <w:color w:val="000000"/>
                <w:lang w:eastAsia="en-GB"/>
              </w:rPr>
              <w:t>Shrewsbury Area wide project</w:t>
            </w:r>
          </w:p>
        </w:tc>
        <w:tc>
          <w:tcPr>
            <w:tcW w:w="3685" w:type="dxa"/>
            <w:tcBorders>
              <w:top w:val="single" w:sz="4" w:space="0" w:color="auto"/>
              <w:left w:val="nil"/>
              <w:bottom w:val="single" w:sz="4" w:space="0" w:color="auto"/>
              <w:right w:val="single" w:sz="4" w:space="0" w:color="auto"/>
            </w:tcBorders>
            <w:shd w:val="clear" w:color="auto" w:fill="auto"/>
            <w:hideMark/>
          </w:tcPr>
          <w:p w:rsidR="003C30E9" w:rsidRPr="00EB6867" w:rsidRDefault="003C30E9" w:rsidP="003C30E9">
            <w:pPr>
              <w:spacing w:after="0" w:line="240" w:lineRule="auto"/>
              <w:rPr>
                <w:rFonts w:ascii="Calibri" w:eastAsia="Times New Roman" w:hAnsi="Calibri" w:cs="Calibri"/>
                <w:bCs/>
                <w:color w:val="000000"/>
                <w:lang w:eastAsia="en-GB"/>
              </w:rPr>
            </w:pPr>
            <w:r w:rsidRPr="00EB6867">
              <w:rPr>
                <w:rFonts w:ascii="Calibri" w:eastAsia="Times New Roman" w:hAnsi="Calibri" w:cs="Calibri"/>
                <w:bCs/>
                <w:color w:val="000000"/>
                <w:lang w:eastAsia="en-GB"/>
              </w:rPr>
              <w:t>Shrewsbury Big Town Plan – Creating a Place for Enterprise</w:t>
            </w:r>
          </w:p>
        </w:tc>
        <w:tc>
          <w:tcPr>
            <w:tcW w:w="1843" w:type="dxa"/>
            <w:tcBorders>
              <w:top w:val="single" w:sz="4" w:space="0" w:color="auto"/>
              <w:left w:val="nil"/>
              <w:bottom w:val="single" w:sz="4" w:space="0" w:color="auto"/>
              <w:right w:val="single" w:sz="4" w:space="0" w:color="auto"/>
            </w:tcBorders>
            <w:shd w:val="clear" w:color="auto" w:fill="auto"/>
            <w:hideMark/>
          </w:tcPr>
          <w:p w:rsidR="003C30E9" w:rsidRPr="00EB6867" w:rsidRDefault="00EB6867" w:rsidP="003C30E9">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 xml:space="preserve">Not known </w:t>
            </w:r>
          </w:p>
        </w:tc>
        <w:tc>
          <w:tcPr>
            <w:tcW w:w="2126" w:type="dxa"/>
            <w:tcBorders>
              <w:top w:val="single" w:sz="4" w:space="0" w:color="auto"/>
              <w:left w:val="nil"/>
              <w:bottom w:val="single" w:sz="4" w:space="0" w:color="auto"/>
              <w:right w:val="single" w:sz="4" w:space="0" w:color="auto"/>
            </w:tcBorders>
            <w:shd w:val="clear" w:color="auto" w:fill="auto"/>
            <w:hideMark/>
          </w:tcPr>
          <w:p w:rsidR="003C30E9" w:rsidRPr="00EB6867" w:rsidRDefault="003C30E9" w:rsidP="003C30E9">
            <w:pPr>
              <w:spacing w:after="0" w:line="240" w:lineRule="auto"/>
              <w:rPr>
                <w:rFonts w:ascii="Calibri" w:eastAsia="Times New Roman" w:hAnsi="Calibri" w:cs="Calibri"/>
                <w:bCs/>
                <w:color w:val="000000"/>
                <w:lang w:eastAsia="en-GB"/>
              </w:rPr>
            </w:pPr>
            <w:r w:rsidRPr="00EB6867">
              <w:rPr>
                <w:rFonts w:ascii="Calibri" w:eastAsia="Times New Roman" w:hAnsi="Calibri" w:cs="Calibri"/>
                <w:bCs/>
                <w:color w:val="000000"/>
                <w:lang w:eastAsia="en-GB"/>
              </w:rPr>
              <w:t> </w:t>
            </w:r>
          </w:p>
        </w:tc>
        <w:tc>
          <w:tcPr>
            <w:tcW w:w="2410" w:type="dxa"/>
            <w:tcBorders>
              <w:top w:val="single" w:sz="4" w:space="0" w:color="auto"/>
              <w:left w:val="nil"/>
              <w:bottom w:val="single" w:sz="4" w:space="0" w:color="auto"/>
              <w:right w:val="single" w:sz="4" w:space="0" w:color="auto"/>
            </w:tcBorders>
            <w:shd w:val="clear" w:color="auto" w:fill="auto"/>
            <w:hideMark/>
          </w:tcPr>
          <w:p w:rsidR="003C30E9" w:rsidRPr="00EB6867" w:rsidRDefault="003C30E9" w:rsidP="003C30E9">
            <w:pPr>
              <w:spacing w:after="0" w:line="240" w:lineRule="auto"/>
              <w:rPr>
                <w:rFonts w:ascii="Calibri" w:eastAsia="Times New Roman" w:hAnsi="Calibri" w:cs="Calibri"/>
                <w:bCs/>
                <w:color w:val="000000"/>
                <w:lang w:eastAsia="en-GB"/>
              </w:rPr>
            </w:pPr>
            <w:r w:rsidRPr="00EB6867">
              <w:rPr>
                <w:rFonts w:ascii="Calibri" w:eastAsia="Times New Roman" w:hAnsi="Calibri" w:cs="Calibri"/>
                <w:bCs/>
                <w:color w:val="000000"/>
                <w:lang w:eastAsia="en-GB"/>
              </w:rPr>
              <w:t>Shropshire Council; Shrewsbury Town Council; Shrewsbury B</w:t>
            </w:r>
            <w:r w:rsidR="009934E4" w:rsidRPr="00EB6867">
              <w:rPr>
                <w:rFonts w:ascii="Calibri" w:eastAsia="Times New Roman" w:hAnsi="Calibri" w:cs="Calibri"/>
                <w:bCs/>
                <w:color w:val="000000"/>
                <w:lang w:eastAsia="en-GB"/>
              </w:rPr>
              <w:t>ID</w:t>
            </w:r>
          </w:p>
        </w:tc>
        <w:tc>
          <w:tcPr>
            <w:tcW w:w="9922" w:type="dxa"/>
            <w:tcBorders>
              <w:top w:val="single" w:sz="4" w:space="0" w:color="auto"/>
              <w:left w:val="nil"/>
              <w:bottom w:val="single" w:sz="4" w:space="0" w:color="auto"/>
              <w:right w:val="single" w:sz="4" w:space="0" w:color="auto"/>
            </w:tcBorders>
            <w:shd w:val="clear" w:color="auto" w:fill="auto"/>
            <w:hideMark/>
          </w:tcPr>
          <w:p w:rsidR="003C30E9" w:rsidRPr="00EB6867" w:rsidRDefault="003C30E9" w:rsidP="003C30E9">
            <w:pPr>
              <w:spacing w:after="0" w:line="240" w:lineRule="auto"/>
              <w:rPr>
                <w:rFonts w:ascii="Calibri" w:eastAsia="Times New Roman" w:hAnsi="Calibri" w:cs="Calibri"/>
                <w:bCs/>
                <w:color w:val="000000"/>
                <w:lang w:eastAsia="en-GB"/>
              </w:rPr>
            </w:pPr>
            <w:r w:rsidRPr="00EB6867">
              <w:rPr>
                <w:rFonts w:ascii="Calibri" w:eastAsia="Times New Roman" w:hAnsi="Calibri" w:cs="Calibri"/>
                <w:bCs/>
                <w:color w:val="000000"/>
                <w:lang w:eastAsia="en-GB"/>
              </w:rPr>
              <w:t>Acknowledging the rapid changes in working patterns and working practice a key aim of the SBTP is to create new, flexible workspaces that encourage new and existing businesses and their workers to congregate and operate within the town centre and wider area.  The framework of the Big Network also starts to harness new technologies and understanding how they disrupt conventional patterns of land use and infrastructure</w:t>
            </w:r>
          </w:p>
        </w:tc>
      </w:tr>
      <w:tr w:rsidR="003C30E9" w:rsidRPr="00EB6867" w:rsidTr="00AE4F72">
        <w:trPr>
          <w:trHeight w:val="4500"/>
        </w:trPr>
        <w:tc>
          <w:tcPr>
            <w:tcW w:w="2122" w:type="dxa"/>
            <w:tcBorders>
              <w:top w:val="nil"/>
              <w:left w:val="single" w:sz="4" w:space="0" w:color="auto"/>
              <w:bottom w:val="single" w:sz="4" w:space="0" w:color="auto"/>
              <w:right w:val="single" w:sz="4" w:space="0" w:color="auto"/>
            </w:tcBorders>
            <w:shd w:val="clear" w:color="auto" w:fill="auto"/>
            <w:hideMark/>
          </w:tcPr>
          <w:p w:rsidR="003C30E9" w:rsidRPr="00EB6867" w:rsidRDefault="003C30E9" w:rsidP="003C30E9">
            <w:pPr>
              <w:spacing w:after="0" w:line="240" w:lineRule="auto"/>
              <w:rPr>
                <w:rFonts w:ascii="Calibri" w:eastAsia="Times New Roman" w:hAnsi="Calibri" w:cs="Calibri"/>
                <w:color w:val="000000"/>
                <w:lang w:eastAsia="en-GB"/>
              </w:rPr>
            </w:pPr>
            <w:r w:rsidRPr="00EB6867">
              <w:rPr>
                <w:rFonts w:ascii="Calibri" w:eastAsia="Times New Roman" w:hAnsi="Calibri" w:cs="Calibri"/>
                <w:color w:val="000000"/>
                <w:lang w:eastAsia="en-GB"/>
              </w:rPr>
              <w:t>Shrewsbury Town project</w:t>
            </w:r>
          </w:p>
        </w:tc>
        <w:tc>
          <w:tcPr>
            <w:tcW w:w="3685" w:type="dxa"/>
            <w:tcBorders>
              <w:top w:val="nil"/>
              <w:left w:val="nil"/>
              <w:bottom w:val="single" w:sz="4" w:space="0" w:color="auto"/>
              <w:right w:val="single" w:sz="4" w:space="0" w:color="auto"/>
            </w:tcBorders>
            <w:shd w:val="clear" w:color="auto" w:fill="auto"/>
            <w:hideMark/>
          </w:tcPr>
          <w:p w:rsidR="003C30E9" w:rsidRPr="00EB6867" w:rsidRDefault="003C30E9" w:rsidP="003C30E9">
            <w:pPr>
              <w:spacing w:after="0" w:line="240" w:lineRule="auto"/>
              <w:rPr>
                <w:rFonts w:ascii="Calibri" w:eastAsia="Times New Roman" w:hAnsi="Calibri" w:cs="Calibri"/>
                <w:bCs/>
                <w:color w:val="000000"/>
                <w:lang w:eastAsia="en-GB"/>
              </w:rPr>
            </w:pPr>
            <w:r w:rsidRPr="00EB6867">
              <w:rPr>
                <w:rFonts w:ascii="Calibri" w:eastAsia="Times New Roman" w:hAnsi="Calibri" w:cs="Calibri"/>
                <w:bCs/>
                <w:color w:val="000000"/>
                <w:lang w:eastAsia="en-GB"/>
              </w:rPr>
              <w:t xml:space="preserve">Facilitation of ICT / broadband technologies (Area wide priority) </w:t>
            </w:r>
          </w:p>
        </w:tc>
        <w:tc>
          <w:tcPr>
            <w:tcW w:w="1843" w:type="dxa"/>
            <w:tcBorders>
              <w:top w:val="nil"/>
              <w:left w:val="nil"/>
              <w:bottom w:val="single" w:sz="4" w:space="0" w:color="auto"/>
              <w:right w:val="single" w:sz="4" w:space="0" w:color="auto"/>
            </w:tcBorders>
            <w:shd w:val="clear" w:color="auto" w:fill="auto"/>
            <w:hideMark/>
          </w:tcPr>
          <w:p w:rsidR="003C30E9" w:rsidRPr="00EB6867" w:rsidRDefault="003C30E9" w:rsidP="003C30E9">
            <w:pPr>
              <w:spacing w:after="0" w:line="240" w:lineRule="auto"/>
              <w:rPr>
                <w:rFonts w:ascii="Calibri" w:eastAsia="Times New Roman" w:hAnsi="Calibri" w:cs="Calibri"/>
                <w:bCs/>
                <w:color w:val="000000"/>
                <w:lang w:eastAsia="en-GB"/>
              </w:rPr>
            </w:pPr>
            <w:r w:rsidRPr="00EB6867">
              <w:rPr>
                <w:rFonts w:ascii="Calibri" w:eastAsia="Times New Roman" w:hAnsi="Calibri" w:cs="Calibri"/>
                <w:bCs/>
                <w:color w:val="000000"/>
                <w:lang w:eastAsia="en-GB"/>
              </w:rPr>
              <w:t>Initially £16.4 million/£8.2million secured from BDUK/£8.2 million secured from Shropshire Council.</w:t>
            </w:r>
          </w:p>
        </w:tc>
        <w:tc>
          <w:tcPr>
            <w:tcW w:w="2126" w:type="dxa"/>
            <w:tcBorders>
              <w:top w:val="nil"/>
              <w:left w:val="nil"/>
              <w:bottom w:val="single" w:sz="4" w:space="0" w:color="auto"/>
              <w:right w:val="single" w:sz="4" w:space="0" w:color="auto"/>
            </w:tcBorders>
            <w:shd w:val="clear" w:color="auto" w:fill="auto"/>
            <w:hideMark/>
          </w:tcPr>
          <w:p w:rsidR="003C30E9" w:rsidRPr="00EB6867" w:rsidRDefault="003C30E9" w:rsidP="003C30E9">
            <w:pPr>
              <w:spacing w:after="0" w:line="240" w:lineRule="auto"/>
              <w:rPr>
                <w:rFonts w:ascii="Calibri" w:eastAsia="Times New Roman" w:hAnsi="Calibri" w:cs="Calibri"/>
                <w:bCs/>
                <w:color w:val="000000"/>
                <w:lang w:eastAsia="en-GB"/>
              </w:rPr>
            </w:pPr>
            <w:r w:rsidRPr="00EB6867">
              <w:rPr>
                <w:rFonts w:ascii="Calibri" w:eastAsia="Times New Roman" w:hAnsi="Calibri" w:cs="Calibri"/>
                <w:bCs/>
                <w:color w:val="000000"/>
                <w:lang w:eastAsia="en-GB"/>
              </w:rPr>
              <w:t> </w:t>
            </w:r>
          </w:p>
        </w:tc>
        <w:tc>
          <w:tcPr>
            <w:tcW w:w="2410" w:type="dxa"/>
            <w:tcBorders>
              <w:top w:val="nil"/>
              <w:left w:val="nil"/>
              <w:bottom w:val="single" w:sz="4" w:space="0" w:color="auto"/>
              <w:right w:val="single" w:sz="4" w:space="0" w:color="auto"/>
            </w:tcBorders>
            <w:shd w:val="clear" w:color="auto" w:fill="auto"/>
            <w:hideMark/>
          </w:tcPr>
          <w:p w:rsidR="003C30E9" w:rsidRPr="00EB6867" w:rsidRDefault="003C30E9" w:rsidP="003C30E9">
            <w:pPr>
              <w:spacing w:after="0" w:line="240" w:lineRule="auto"/>
              <w:rPr>
                <w:rFonts w:ascii="Calibri" w:eastAsia="Times New Roman" w:hAnsi="Calibri" w:cs="Calibri"/>
                <w:bCs/>
                <w:color w:val="000000"/>
                <w:lang w:eastAsia="en-GB"/>
              </w:rPr>
            </w:pPr>
            <w:r w:rsidRPr="00EB6867">
              <w:rPr>
                <w:rFonts w:ascii="Calibri" w:eastAsia="Times New Roman" w:hAnsi="Calibri" w:cs="Calibri"/>
                <w:bCs/>
                <w:color w:val="000000"/>
                <w:lang w:eastAsia="en-GB"/>
              </w:rPr>
              <w:t>Shropshire Council, Private sector delivery partners, Shrewsbury Town Council</w:t>
            </w:r>
          </w:p>
        </w:tc>
        <w:tc>
          <w:tcPr>
            <w:tcW w:w="9922" w:type="dxa"/>
            <w:tcBorders>
              <w:top w:val="nil"/>
              <w:left w:val="nil"/>
              <w:bottom w:val="single" w:sz="4" w:space="0" w:color="auto"/>
              <w:right w:val="single" w:sz="4" w:space="0" w:color="auto"/>
            </w:tcBorders>
            <w:shd w:val="clear" w:color="auto" w:fill="auto"/>
            <w:hideMark/>
          </w:tcPr>
          <w:p w:rsidR="00EB6867" w:rsidRDefault="003C30E9" w:rsidP="003C30E9">
            <w:pPr>
              <w:spacing w:after="0" w:line="240" w:lineRule="auto"/>
              <w:rPr>
                <w:rFonts w:ascii="Calibri" w:eastAsia="Times New Roman" w:hAnsi="Calibri" w:cs="Calibri"/>
                <w:bCs/>
                <w:color w:val="000000"/>
                <w:lang w:eastAsia="en-GB"/>
              </w:rPr>
            </w:pPr>
            <w:r w:rsidRPr="00EB6867">
              <w:rPr>
                <w:rFonts w:ascii="Calibri" w:eastAsia="Times New Roman" w:hAnsi="Calibri" w:cs="Calibri"/>
                <w:bCs/>
                <w:color w:val="000000"/>
                <w:lang w:eastAsia="en-GB"/>
              </w:rPr>
              <w:t xml:space="preserve">Work ongoing by Shropshire Council and various providers to identify particular blackspots in terms of coverage and connectivity. Local intelligence around these issues will help to improve understanding of localised issues. </w:t>
            </w:r>
          </w:p>
          <w:p w:rsidR="00EB6867" w:rsidRDefault="00EB6867" w:rsidP="003C30E9">
            <w:pPr>
              <w:spacing w:after="0" w:line="240" w:lineRule="auto"/>
              <w:rPr>
                <w:rFonts w:ascii="Calibri" w:eastAsia="Times New Roman" w:hAnsi="Calibri" w:cs="Calibri"/>
                <w:bCs/>
                <w:color w:val="000000"/>
                <w:lang w:eastAsia="en-GB"/>
              </w:rPr>
            </w:pPr>
          </w:p>
          <w:p w:rsidR="00EB6867" w:rsidRDefault="003C30E9" w:rsidP="003C30E9">
            <w:pPr>
              <w:spacing w:after="0" w:line="240" w:lineRule="auto"/>
              <w:rPr>
                <w:rFonts w:ascii="Calibri" w:eastAsia="Times New Roman" w:hAnsi="Calibri" w:cs="Calibri"/>
                <w:bCs/>
                <w:color w:val="000000"/>
                <w:lang w:eastAsia="en-GB"/>
              </w:rPr>
            </w:pPr>
            <w:r w:rsidRPr="00EB6867">
              <w:rPr>
                <w:rFonts w:ascii="Calibri" w:eastAsia="Times New Roman" w:hAnsi="Calibri" w:cs="Calibri"/>
                <w:bCs/>
                <w:color w:val="000000"/>
                <w:lang w:eastAsia="en-GB"/>
              </w:rPr>
              <w:t xml:space="preserve">Shropshire Council remains committed to seeking a solution to provide superfast broadband for unserved premises and are confident that we can ensure that all premises in the Shropshire Council area have access to a superfast broadband connection by 2021. </w:t>
            </w:r>
          </w:p>
          <w:p w:rsidR="00EB6867" w:rsidRDefault="00EB6867" w:rsidP="003C30E9">
            <w:pPr>
              <w:spacing w:after="0" w:line="240" w:lineRule="auto"/>
              <w:rPr>
                <w:rFonts w:ascii="Calibri" w:eastAsia="Times New Roman" w:hAnsi="Calibri" w:cs="Calibri"/>
                <w:bCs/>
                <w:color w:val="000000"/>
                <w:lang w:eastAsia="en-GB"/>
              </w:rPr>
            </w:pPr>
          </w:p>
          <w:p w:rsidR="003C30E9" w:rsidRPr="00EB6867" w:rsidRDefault="003C30E9" w:rsidP="003C30E9">
            <w:pPr>
              <w:spacing w:after="0" w:line="240" w:lineRule="auto"/>
              <w:rPr>
                <w:rFonts w:ascii="Calibri" w:eastAsia="Times New Roman" w:hAnsi="Calibri" w:cs="Calibri"/>
                <w:bCs/>
                <w:color w:val="000000"/>
                <w:lang w:eastAsia="en-GB"/>
              </w:rPr>
            </w:pPr>
            <w:r w:rsidRPr="00EB6867">
              <w:rPr>
                <w:rFonts w:ascii="Calibri" w:eastAsia="Times New Roman" w:hAnsi="Calibri" w:cs="Calibri"/>
                <w:bCs/>
                <w:color w:val="000000"/>
                <w:lang w:eastAsia="en-GB"/>
              </w:rPr>
              <w:t xml:space="preserve">For queries about the availability of faster broadband, please email address details and landline numbers (if available) to </w:t>
            </w:r>
            <w:hyperlink r:id="rId7" w:history="1">
              <w:r w:rsidR="009934E4" w:rsidRPr="00EB6867">
                <w:rPr>
                  <w:rStyle w:val="Hyperlink"/>
                  <w:rFonts w:ascii="Calibri" w:eastAsia="Times New Roman" w:hAnsi="Calibri" w:cs="Calibri"/>
                  <w:bCs/>
                  <w:lang w:eastAsia="en-GB"/>
                </w:rPr>
                <w:t>connecting.shropshire@shropshire.gov.uk</w:t>
              </w:r>
            </w:hyperlink>
            <w:r w:rsidR="009934E4" w:rsidRPr="00EB6867">
              <w:rPr>
                <w:rFonts w:ascii="Calibri" w:eastAsia="Times New Roman" w:hAnsi="Calibri" w:cs="Calibri"/>
                <w:bCs/>
                <w:color w:val="000000"/>
                <w:lang w:eastAsia="en-GB"/>
              </w:rPr>
              <w:t xml:space="preserve"> </w:t>
            </w:r>
          </w:p>
        </w:tc>
      </w:tr>
      <w:tr w:rsidR="003C30E9" w:rsidRPr="003C30E9" w:rsidTr="00AE4F72">
        <w:trPr>
          <w:trHeight w:val="1800"/>
        </w:trPr>
        <w:tc>
          <w:tcPr>
            <w:tcW w:w="2122" w:type="dxa"/>
            <w:tcBorders>
              <w:top w:val="nil"/>
              <w:left w:val="single" w:sz="4" w:space="0" w:color="auto"/>
              <w:bottom w:val="single" w:sz="4" w:space="0" w:color="auto"/>
              <w:right w:val="single" w:sz="4" w:space="0" w:color="auto"/>
            </w:tcBorders>
            <w:shd w:val="clear" w:color="auto" w:fill="auto"/>
            <w:hideMark/>
          </w:tcPr>
          <w:p w:rsidR="003C30E9" w:rsidRPr="003C30E9" w:rsidRDefault="003C30E9" w:rsidP="003C30E9">
            <w:pPr>
              <w:spacing w:after="0" w:line="240" w:lineRule="auto"/>
              <w:rPr>
                <w:rFonts w:ascii="Calibri" w:eastAsia="Times New Roman" w:hAnsi="Calibri" w:cs="Calibri"/>
                <w:color w:val="000000"/>
                <w:lang w:eastAsia="en-GB"/>
              </w:rPr>
            </w:pPr>
            <w:r w:rsidRPr="003C30E9">
              <w:rPr>
                <w:rFonts w:ascii="Calibri" w:eastAsia="Times New Roman" w:hAnsi="Calibri" w:cs="Calibri"/>
                <w:color w:val="000000"/>
                <w:lang w:eastAsia="en-GB"/>
              </w:rPr>
              <w:lastRenderedPageBreak/>
              <w:t xml:space="preserve">Shrewsbury </w:t>
            </w:r>
            <w:r w:rsidR="009934E4">
              <w:rPr>
                <w:rFonts w:ascii="Calibri" w:eastAsia="Times New Roman" w:hAnsi="Calibri" w:cs="Calibri"/>
                <w:color w:val="000000"/>
                <w:lang w:eastAsia="en-GB"/>
              </w:rPr>
              <w:t>a</w:t>
            </w:r>
            <w:r w:rsidRPr="003C30E9">
              <w:rPr>
                <w:rFonts w:ascii="Calibri" w:eastAsia="Times New Roman" w:hAnsi="Calibri" w:cs="Calibri"/>
                <w:color w:val="000000"/>
                <w:lang w:eastAsia="en-GB"/>
              </w:rPr>
              <w:t>rea</w:t>
            </w:r>
            <w:r w:rsidR="009934E4">
              <w:rPr>
                <w:rFonts w:ascii="Calibri" w:eastAsia="Times New Roman" w:hAnsi="Calibri" w:cs="Calibri"/>
                <w:color w:val="000000"/>
                <w:lang w:eastAsia="en-GB"/>
              </w:rPr>
              <w:t>-</w:t>
            </w:r>
            <w:r w:rsidRPr="003C30E9">
              <w:rPr>
                <w:rFonts w:ascii="Calibri" w:eastAsia="Times New Roman" w:hAnsi="Calibri" w:cs="Calibri"/>
                <w:color w:val="000000"/>
                <w:lang w:eastAsia="en-GB"/>
              </w:rPr>
              <w:t>wide project</w:t>
            </w:r>
          </w:p>
        </w:tc>
        <w:tc>
          <w:tcPr>
            <w:tcW w:w="3685" w:type="dxa"/>
            <w:tcBorders>
              <w:top w:val="nil"/>
              <w:left w:val="nil"/>
              <w:bottom w:val="single" w:sz="4" w:space="0" w:color="auto"/>
              <w:right w:val="single" w:sz="4" w:space="0" w:color="auto"/>
            </w:tcBorders>
            <w:shd w:val="clear" w:color="auto" w:fill="auto"/>
            <w:hideMark/>
          </w:tcPr>
          <w:p w:rsidR="003C30E9" w:rsidRPr="00EB6867" w:rsidRDefault="003C30E9" w:rsidP="003C30E9">
            <w:pPr>
              <w:spacing w:after="0" w:line="240" w:lineRule="auto"/>
              <w:rPr>
                <w:rFonts w:ascii="Calibri" w:eastAsia="Times New Roman" w:hAnsi="Calibri" w:cs="Calibri"/>
                <w:bCs/>
                <w:color w:val="000000"/>
                <w:lang w:eastAsia="en-GB"/>
              </w:rPr>
            </w:pPr>
            <w:r w:rsidRPr="00EB6867">
              <w:rPr>
                <w:rFonts w:ascii="Calibri" w:eastAsia="Times New Roman" w:hAnsi="Calibri" w:cs="Calibri"/>
                <w:bCs/>
                <w:color w:val="000000"/>
                <w:lang w:eastAsia="en-GB"/>
              </w:rPr>
              <w:t>Shrewsbury Sustainable Urban Extension West (SUE West)</w:t>
            </w:r>
          </w:p>
        </w:tc>
        <w:tc>
          <w:tcPr>
            <w:tcW w:w="1843" w:type="dxa"/>
            <w:tcBorders>
              <w:top w:val="nil"/>
              <w:left w:val="nil"/>
              <w:bottom w:val="single" w:sz="4" w:space="0" w:color="auto"/>
              <w:right w:val="single" w:sz="4" w:space="0" w:color="auto"/>
            </w:tcBorders>
            <w:shd w:val="clear" w:color="auto" w:fill="auto"/>
            <w:hideMark/>
          </w:tcPr>
          <w:p w:rsidR="003C30E9" w:rsidRPr="00EB6867" w:rsidRDefault="003C30E9" w:rsidP="003C30E9">
            <w:pPr>
              <w:spacing w:after="0" w:line="240" w:lineRule="auto"/>
              <w:rPr>
                <w:rFonts w:ascii="Calibri" w:eastAsia="Times New Roman" w:hAnsi="Calibri" w:cs="Calibri"/>
                <w:bCs/>
                <w:color w:val="000000"/>
                <w:lang w:eastAsia="en-GB"/>
              </w:rPr>
            </w:pPr>
            <w:r w:rsidRPr="00EB6867">
              <w:rPr>
                <w:rFonts w:ascii="Calibri" w:eastAsia="Times New Roman" w:hAnsi="Calibri" w:cs="Calibri"/>
                <w:bCs/>
                <w:color w:val="000000"/>
                <w:lang w:eastAsia="en-GB"/>
              </w:rPr>
              <w:t>To be determined</w:t>
            </w:r>
          </w:p>
        </w:tc>
        <w:tc>
          <w:tcPr>
            <w:tcW w:w="2126" w:type="dxa"/>
            <w:tcBorders>
              <w:top w:val="nil"/>
              <w:left w:val="nil"/>
              <w:bottom w:val="single" w:sz="4" w:space="0" w:color="auto"/>
              <w:right w:val="single" w:sz="4" w:space="0" w:color="auto"/>
            </w:tcBorders>
            <w:shd w:val="clear" w:color="auto" w:fill="auto"/>
            <w:hideMark/>
          </w:tcPr>
          <w:p w:rsidR="003C30E9" w:rsidRPr="00EB6867" w:rsidRDefault="003C30E9" w:rsidP="003C30E9">
            <w:pPr>
              <w:spacing w:after="0" w:line="240" w:lineRule="auto"/>
              <w:rPr>
                <w:rFonts w:ascii="Calibri" w:eastAsia="Times New Roman" w:hAnsi="Calibri" w:cs="Calibri"/>
                <w:bCs/>
                <w:color w:val="000000"/>
                <w:lang w:eastAsia="en-GB"/>
              </w:rPr>
            </w:pPr>
            <w:r w:rsidRPr="00EB6867">
              <w:rPr>
                <w:rFonts w:ascii="Calibri" w:eastAsia="Times New Roman" w:hAnsi="Calibri" w:cs="Calibri"/>
                <w:bCs/>
                <w:color w:val="000000"/>
                <w:lang w:eastAsia="en-GB"/>
              </w:rPr>
              <w:t>CIL (Strategic</w:t>
            </w:r>
            <w:r w:rsidR="009934E4" w:rsidRPr="00EB6867">
              <w:rPr>
                <w:rFonts w:ascii="Calibri" w:eastAsia="Times New Roman" w:hAnsi="Calibri" w:cs="Calibri"/>
                <w:bCs/>
                <w:color w:val="000000"/>
                <w:lang w:eastAsia="en-GB"/>
              </w:rPr>
              <w:t xml:space="preserve"> </w:t>
            </w:r>
            <w:r w:rsidRPr="00EB6867">
              <w:rPr>
                <w:rFonts w:ascii="Calibri" w:eastAsia="Times New Roman" w:hAnsi="Calibri" w:cs="Calibri"/>
                <w:bCs/>
                <w:color w:val="000000"/>
                <w:lang w:eastAsia="en-GB"/>
              </w:rPr>
              <w:t>/</w:t>
            </w:r>
            <w:r w:rsidR="009934E4" w:rsidRPr="00EB6867">
              <w:rPr>
                <w:rFonts w:ascii="Calibri" w:eastAsia="Times New Roman" w:hAnsi="Calibri" w:cs="Calibri"/>
                <w:bCs/>
                <w:color w:val="000000"/>
                <w:lang w:eastAsia="en-GB"/>
              </w:rPr>
              <w:t xml:space="preserve"> </w:t>
            </w:r>
            <w:r w:rsidRPr="00EB6867">
              <w:rPr>
                <w:rFonts w:ascii="Calibri" w:eastAsia="Times New Roman" w:hAnsi="Calibri" w:cs="Calibri"/>
                <w:bCs/>
                <w:color w:val="000000"/>
                <w:lang w:eastAsia="en-GB"/>
              </w:rPr>
              <w:t>Local)</w:t>
            </w:r>
          </w:p>
        </w:tc>
        <w:tc>
          <w:tcPr>
            <w:tcW w:w="2410" w:type="dxa"/>
            <w:tcBorders>
              <w:top w:val="nil"/>
              <w:left w:val="nil"/>
              <w:bottom w:val="single" w:sz="4" w:space="0" w:color="auto"/>
              <w:right w:val="single" w:sz="4" w:space="0" w:color="auto"/>
            </w:tcBorders>
            <w:shd w:val="clear" w:color="auto" w:fill="auto"/>
            <w:hideMark/>
          </w:tcPr>
          <w:p w:rsidR="003C30E9" w:rsidRPr="00EB6867" w:rsidRDefault="003C30E9" w:rsidP="003C30E9">
            <w:pPr>
              <w:spacing w:after="0" w:line="240" w:lineRule="auto"/>
              <w:rPr>
                <w:rFonts w:ascii="Calibri" w:eastAsia="Times New Roman" w:hAnsi="Calibri" w:cs="Calibri"/>
                <w:bCs/>
                <w:color w:val="000000"/>
                <w:lang w:eastAsia="en-GB"/>
              </w:rPr>
            </w:pPr>
            <w:r w:rsidRPr="00EB6867">
              <w:rPr>
                <w:rFonts w:ascii="Calibri" w:eastAsia="Times New Roman" w:hAnsi="Calibri" w:cs="Calibri"/>
                <w:bCs/>
                <w:color w:val="000000"/>
                <w:lang w:eastAsia="en-GB"/>
              </w:rPr>
              <w:t> </w:t>
            </w:r>
          </w:p>
        </w:tc>
        <w:tc>
          <w:tcPr>
            <w:tcW w:w="9922" w:type="dxa"/>
            <w:tcBorders>
              <w:top w:val="nil"/>
              <w:left w:val="nil"/>
              <w:bottom w:val="single" w:sz="4" w:space="0" w:color="auto"/>
              <w:right w:val="single" w:sz="4" w:space="0" w:color="auto"/>
            </w:tcBorders>
            <w:shd w:val="clear" w:color="auto" w:fill="auto"/>
            <w:hideMark/>
          </w:tcPr>
          <w:p w:rsidR="009934E4" w:rsidRPr="00EB6867" w:rsidRDefault="003C30E9" w:rsidP="003C30E9">
            <w:pPr>
              <w:spacing w:after="0" w:line="240" w:lineRule="auto"/>
              <w:rPr>
                <w:rFonts w:ascii="Calibri" w:eastAsia="Times New Roman" w:hAnsi="Calibri" w:cs="Calibri"/>
                <w:bCs/>
                <w:color w:val="000000"/>
                <w:lang w:eastAsia="en-GB"/>
              </w:rPr>
            </w:pPr>
            <w:r w:rsidRPr="00EB6867">
              <w:rPr>
                <w:rFonts w:ascii="Calibri" w:eastAsia="Times New Roman" w:hAnsi="Calibri" w:cs="Calibri"/>
                <w:bCs/>
                <w:color w:val="000000"/>
                <w:lang w:eastAsia="en-GB"/>
              </w:rPr>
              <w:t xml:space="preserve">The Shrewsbury Sustainable Urban Extension West provides opportunities for housing, economic development and highways improvements, delivered as part of a strategic master plan. These include Part of Shrewsbury West SUE. </w:t>
            </w:r>
          </w:p>
          <w:p w:rsidR="009934E4" w:rsidRPr="00EB6867" w:rsidRDefault="009934E4" w:rsidP="003C30E9">
            <w:pPr>
              <w:spacing w:after="0" w:line="240" w:lineRule="auto"/>
              <w:rPr>
                <w:rFonts w:ascii="Calibri" w:eastAsia="Times New Roman" w:hAnsi="Calibri" w:cs="Calibri"/>
                <w:bCs/>
                <w:color w:val="000000"/>
                <w:lang w:eastAsia="en-GB"/>
              </w:rPr>
            </w:pPr>
          </w:p>
          <w:p w:rsidR="003C30E9" w:rsidRPr="00EB6867" w:rsidRDefault="003C30E9" w:rsidP="003C30E9">
            <w:pPr>
              <w:spacing w:after="0" w:line="240" w:lineRule="auto"/>
              <w:rPr>
                <w:rFonts w:ascii="Calibri" w:eastAsia="Times New Roman" w:hAnsi="Calibri" w:cs="Calibri"/>
                <w:bCs/>
                <w:color w:val="000000"/>
                <w:lang w:eastAsia="en-GB"/>
              </w:rPr>
            </w:pPr>
            <w:r w:rsidRPr="00EB6867">
              <w:rPr>
                <w:rFonts w:ascii="Calibri" w:eastAsia="Times New Roman" w:hAnsi="Calibri" w:cs="Calibri"/>
                <w:bCs/>
                <w:color w:val="000000"/>
                <w:lang w:eastAsia="en-GB"/>
              </w:rPr>
              <w:t xml:space="preserve">To include: </w:t>
            </w:r>
          </w:p>
          <w:p w:rsidR="009934E4" w:rsidRPr="00EB6867" w:rsidRDefault="009934E4" w:rsidP="003C30E9">
            <w:pPr>
              <w:spacing w:after="0" w:line="240" w:lineRule="auto"/>
              <w:rPr>
                <w:rFonts w:ascii="Calibri" w:eastAsia="Times New Roman" w:hAnsi="Calibri" w:cs="Calibri"/>
                <w:bCs/>
                <w:color w:val="000000"/>
                <w:lang w:eastAsia="en-GB"/>
              </w:rPr>
            </w:pPr>
          </w:p>
          <w:p w:rsidR="009934E4" w:rsidRPr="00EB6867" w:rsidRDefault="009934E4" w:rsidP="003C30E9">
            <w:pPr>
              <w:spacing w:after="0" w:line="240" w:lineRule="auto"/>
              <w:rPr>
                <w:rFonts w:ascii="Calibri" w:eastAsia="Times New Roman" w:hAnsi="Calibri" w:cs="Calibri"/>
                <w:i/>
                <w:iCs/>
                <w:color w:val="000000"/>
                <w:lang w:eastAsia="en-GB"/>
              </w:rPr>
            </w:pPr>
            <w:r w:rsidRPr="00EB6867">
              <w:rPr>
                <w:rFonts w:ascii="Calibri" w:eastAsia="Times New Roman" w:hAnsi="Calibri" w:cs="Calibri"/>
                <w:i/>
                <w:iCs/>
                <w:color w:val="000000"/>
                <w:lang w:eastAsia="en-GB"/>
              </w:rPr>
              <w:t>Oxon Link Road</w:t>
            </w:r>
          </w:p>
          <w:p w:rsidR="009934E4" w:rsidRPr="00EB6867" w:rsidRDefault="009934E4" w:rsidP="003C30E9">
            <w:pPr>
              <w:spacing w:after="0" w:line="240" w:lineRule="auto"/>
              <w:rPr>
                <w:rFonts w:ascii="Calibri" w:eastAsia="Times New Roman" w:hAnsi="Calibri" w:cs="Calibri"/>
                <w:i/>
                <w:iCs/>
                <w:color w:val="000000"/>
                <w:lang w:eastAsia="en-GB"/>
              </w:rPr>
            </w:pPr>
            <w:r w:rsidRPr="00EB6867">
              <w:rPr>
                <w:rFonts w:ascii="Calibri" w:eastAsia="Times New Roman" w:hAnsi="Calibri" w:cs="Calibri"/>
                <w:i/>
                <w:iCs/>
                <w:color w:val="000000"/>
                <w:lang w:eastAsia="en-GB"/>
              </w:rPr>
              <w:t>Oxon Business Park Extension</w:t>
            </w:r>
          </w:p>
          <w:p w:rsidR="009934E4" w:rsidRPr="00EB6867" w:rsidRDefault="009934E4" w:rsidP="003C30E9">
            <w:pPr>
              <w:spacing w:after="0" w:line="240" w:lineRule="auto"/>
              <w:rPr>
                <w:rFonts w:ascii="Calibri" w:eastAsia="Times New Roman" w:hAnsi="Calibri" w:cs="Calibri"/>
                <w:i/>
                <w:iCs/>
                <w:color w:val="000000"/>
                <w:lang w:eastAsia="en-GB"/>
              </w:rPr>
            </w:pPr>
            <w:r w:rsidRPr="00EB6867">
              <w:rPr>
                <w:rFonts w:ascii="Calibri" w:eastAsia="Times New Roman" w:hAnsi="Calibri" w:cs="Calibri"/>
                <w:i/>
                <w:iCs/>
                <w:color w:val="000000"/>
                <w:lang w:eastAsia="en-GB"/>
              </w:rPr>
              <w:t>Shrewsbury Business and Healthcare Campus</w:t>
            </w:r>
          </w:p>
          <w:p w:rsidR="009934E4" w:rsidRPr="00EB6867" w:rsidRDefault="009934E4" w:rsidP="003C30E9">
            <w:pPr>
              <w:spacing w:after="0" w:line="240" w:lineRule="auto"/>
              <w:rPr>
                <w:rFonts w:ascii="Calibri" w:eastAsia="Times New Roman" w:hAnsi="Calibri" w:cs="Calibri"/>
                <w:i/>
                <w:iCs/>
                <w:color w:val="000000"/>
                <w:lang w:eastAsia="en-GB"/>
              </w:rPr>
            </w:pPr>
            <w:r w:rsidRPr="00EB6867">
              <w:rPr>
                <w:rFonts w:ascii="Calibri" w:eastAsia="Times New Roman" w:hAnsi="Calibri" w:cs="Calibri"/>
                <w:i/>
                <w:iCs/>
                <w:color w:val="000000"/>
                <w:lang w:eastAsia="en-GB"/>
              </w:rPr>
              <w:t>Shrewsbury West Gateway Site</w:t>
            </w:r>
          </w:p>
          <w:p w:rsidR="009934E4" w:rsidRPr="00EB6867" w:rsidRDefault="009934E4" w:rsidP="003C30E9">
            <w:pPr>
              <w:spacing w:after="0" w:line="240" w:lineRule="auto"/>
              <w:rPr>
                <w:rFonts w:ascii="Calibri" w:eastAsia="Times New Roman" w:hAnsi="Calibri" w:cs="Calibri"/>
                <w:i/>
                <w:iCs/>
                <w:color w:val="000000"/>
                <w:lang w:eastAsia="en-GB"/>
              </w:rPr>
            </w:pPr>
            <w:r w:rsidRPr="00EB6867">
              <w:rPr>
                <w:rFonts w:ascii="Calibri" w:eastAsia="Times New Roman" w:hAnsi="Calibri" w:cs="Calibri"/>
                <w:i/>
                <w:iCs/>
                <w:color w:val="000000"/>
                <w:lang w:eastAsia="en-GB"/>
              </w:rPr>
              <w:t>Relocation of Park and Ride site</w:t>
            </w:r>
          </w:p>
          <w:p w:rsidR="009934E4" w:rsidRPr="00EB6867" w:rsidRDefault="009934E4" w:rsidP="003C30E9">
            <w:pPr>
              <w:spacing w:after="0" w:line="240" w:lineRule="auto"/>
              <w:rPr>
                <w:rFonts w:ascii="Calibri" w:eastAsia="Times New Roman" w:hAnsi="Calibri" w:cs="Calibri"/>
                <w:bCs/>
                <w:color w:val="000000"/>
                <w:lang w:eastAsia="en-GB"/>
              </w:rPr>
            </w:pPr>
          </w:p>
        </w:tc>
      </w:tr>
      <w:tr w:rsidR="003C30E9" w:rsidRPr="003C30E9" w:rsidTr="00AE4F72">
        <w:trPr>
          <w:trHeight w:val="1500"/>
        </w:trPr>
        <w:tc>
          <w:tcPr>
            <w:tcW w:w="2122" w:type="dxa"/>
            <w:tcBorders>
              <w:top w:val="nil"/>
              <w:left w:val="single" w:sz="4" w:space="0" w:color="auto"/>
              <w:bottom w:val="single" w:sz="4" w:space="0" w:color="auto"/>
              <w:right w:val="single" w:sz="4" w:space="0" w:color="auto"/>
            </w:tcBorders>
            <w:shd w:val="clear" w:color="auto" w:fill="auto"/>
            <w:hideMark/>
          </w:tcPr>
          <w:p w:rsidR="003C30E9" w:rsidRPr="003C30E9" w:rsidRDefault="003C30E9" w:rsidP="003C30E9">
            <w:pPr>
              <w:spacing w:after="0" w:line="240" w:lineRule="auto"/>
              <w:rPr>
                <w:rFonts w:ascii="Calibri" w:eastAsia="Times New Roman" w:hAnsi="Calibri" w:cs="Calibri"/>
                <w:color w:val="000000"/>
                <w:lang w:eastAsia="en-GB"/>
              </w:rPr>
            </w:pPr>
            <w:r w:rsidRPr="003C30E9">
              <w:rPr>
                <w:rFonts w:ascii="Calibri" w:eastAsia="Times New Roman" w:hAnsi="Calibri" w:cs="Calibri"/>
                <w:color w:val="000000"/>
                <w:lang w:eastAsia="en-GB"/>
              </w:rPr>
              <w:t>Strategic Project</w:t>
            </w:r>
          </w:p>
        </w:tc>
        <w:tc>
          <w:tcPr>
            <w:tcW w:w="3685" w:type="dxa"/>
            <w:tcBorders>
              <w:top w:val="nil"/>
              <w:left w:val="nil"/>
              <w:bottom w:val="single" w:sz="4" w:space="0" w:color="auto"/>
              <w:right w:val="single" w:sz="4" w:space="0" w:color="auto"/>
            </w:tcBorders>
            <w:shd w:val="clear" w:color="auto" w:fill="auto"/>
            <w:hideMark/>
          </w:tcPr>
          <w:p w:rsidR="003C30E9" w:rsidRPr="00EB6867" w:rsidRDefault="003C30E9" w:rsidP="003C30E9">
            <w:pPr>
              <w:spacing w:after="0" w:line="240" w:lineRule="auto"/>
              <w:rPr>
                <w:rFonts w:ascii="Calibri" w:eastAsia="Times New Roman" w:hAnsi="Calibri" w:cs="Calibri"/>
                <w:bCs/>
                <w:color w:val="000000"/>
                <w:lang w:eastAsia="en-GB"/>
              </w:rPr>
            </w:pPr>
            <w:r w:rsidRPr="00EB6867">
              <w:rPr>
                <w:rFonts w:ascii="Calibri" w:eastAsia="Times New Roman" w:hAnsi="Calibri" w:cs="Calibri"/>
                <w:bCs/>
                <w:color w:val="000000"/>
                <w:lang w:eastAsia="en-GB"/>
              </w:rPr>
              <w:t>Shrewsbury Sustainable Urban Extension South (SUE South)</w:t>
            </w:r>
          </w:p>
        </w:tc>
        <w:tc>
          <w:tcPr>
            <w:tcW w:w="1843" w:type="dxa"/>
            <w:tcBorders>
              <w:top w:val="nil"/>
              <w:left w:val="nil"/>
              <w:bottom w:val="single" w:sz="4" w:space="0" w:color="auto"/>
              <w:right w:val="single" w:sz="4" w:space="0" w:color="auto"/>
            </w:tcBorders>
            <w:shd w:val="clear" w:color="auto" w:fill="auto"/>
            <w:hideMark/>
          </w:tcPr>
          <w:p w:rsidR="003C30E9" w:rsidRPr="00EB6867" w:rsidRDefault="003C30E9" w:rsidP="003C30E9">
            <w:pPr>
              <w:spacing w:after="0" w:line="240" w:lineRule="auto"/>
              <w:rPr>
                <w:rFonts w:ascii="Calibri" w:eastAsia="Times New Roman" w:hAnsi="Calibri" w:cs="Calibri"/>
                <w:bCs/>
                <w:color w:val="000000"/>
                <w:lang w:eastAsia="en-GB"/>
              </w:rPr>
            </w:pPr>
            <w:r w:rsidRPr="00EB6867">
              <w:rPr>
                <w:rFonts w:ascii="Calibri" w:eastAsia="Times New Roman" w:hAnsi="Calibri" w:cs="Calibri"/>
                <w:bCs/>
                <w:color w:val="000000"/>
                <w:lang w:eastAsia="en-GB"/>
              </w:rPr>
              <w:t>£2million</w:t>
            </w:r>
          </w:p>
        </w:tc>
        <w:tc>
          <w:tcPr>
            <w:tcW w:w="2126" w:type="dxa"/>
            <w:tcBorders>
              <w:top w:val="nil"/>
              <w:left w:val="nil"/>
              <w:bottom w:val="single" w:sz="4" w:space="0" w:color="auto"/>
              <w:right w:val="single" w:sz="4" w:space="0" w:color="auto"/>
            </w:tcBorders>
            <w:shd w:val="clear" w:color="auto" w:fill="auto"/>
            <w:hideMark/>
          </w:tcPr>
          <w:p w:rsidR="003C30E9" w:rsidRPr="00EB6867" w:rsidRDefault="003C30E9" w:rsidP="003C30E9">
            <w:pPr>
              <w:spacing w:after="0" w:line="240" w:lineRule="auto"/>
              <w:rPr>
                <w:rFonts w:ascii="Calibri" w:eastAsia="Times New Roman" w:hAnsi="Calibri" w:cs="Calibri"/>
                <w:bCs/>
                <w:color w:val="000000"/>
                <w:lang w:eastAsia="en-GB"/>
              </w:rPr>
            </w:pPr>
            <w:r w:rsidRPr="00EB6867">
              <w:rPr>
                <w:rFonts w:ascii="Calibri" w:eastAsia="Times New Roman" w:hAnsi="Calibri" w:cs="Calibri"/>
                <w:bCs/>
                <w:color w:val="000000"/>
                <w:lang w:eastAsia="en-GB"/>
              </w:rPr>
              <w:t>CIL (Strategic</w:t>
            </w:r>
            <w:r w:rsidR="009934E4" w:rsidRPr="00EB6867">
              <w:rPr>
                <w:rFonts w:ascii="Calibri" w:eastAsia="Times New Roman" w:hAnsi="Calibri" w:cs="Calibri"/>
                <w:bCs/>
                <w:color w:val="000000"/>
                <w:lang w:eastAsia="en-GB"/>
              </w:rPr>
              <w:t xml:space="preserve"> </w:t>
            </w:r>
            <w:r w:rsidRPr="00EB6867">
              <w:rPr>
                <w:rFonts w:ascii="Calibri" w:eastAsia="Times New Roman" w:hAnsi="Calibri" w:cs="Calibri"/>
                <w:bCs/>
                <w:color w:val="000000"/>
                <w:lang w:eastAsia="en-GB"/>
              </w:rPr>
              <w:t>/</w:t>
            </w:r>
            <w:r w:rsidR="009934E4" w:rsidRPr="00EB6867">
              <w:rPr>
                <w:rFonts w:ascii="Calibri" w:eastAsia="Times New Roman" w:hAnsi="Calibri" w:cs="Calibri"/>
                <w:bCs/>
                <w:color w:val="000000"/>
                <w:lang w:eastAsia="en-GB"/>
              </w:rPr>
              <w:t xml:space="preserve"> </w:t>
            </w:r>
            <w:r w:rsidRPr="00EB6867">
              <w:rPr>
                <w:rFonts w:ascii="Calibri" w:eastAsia="Times New Roman" w:hAnsi="Calibri" w:cs="Calibri"/>
                <w:bCs/>
                <w:color w:val="000000"/>
                <w:lang w:eastAsia="en-GB"/>
              </w:rPr>
              <w:t>Local)</w:t>
            </w:r>
          </w:p>
        </w:tc>
        <w:tc>
          <w:tcPr>
            <w:tcW w:w="2410" w:type="dxa"/>
            <w:tcBorders>
              <w:top w:val="nil"/>
              <w:left w:val="nil"/>
              <w:bottom w:val="single" w:sz="4" w:space="0" w:color="auto"/>
              <w:right w:val="single" w:sz="4" w:space="0" w:color="auto"/>
            </w:tcBorders>
            <w:shd w:val="clear" w:color="auto" w:fill="auto"/>
            <w:hideMark/>
          </w:tcPr>
          <w:p w:rsidR="003C30E9" w:rsidRPr="00EB6867" w:rsidRDefault="003C30E9" w:rsidP="003C30E9">
            <w:pPr>
              <w:spacing w:after="0" w:line="240" w:lineRule="auto"/>
              <w:rPr>
                <w:rFonts w:ascii="Calibri" w:eastAsia="Times New Roman" w:hAnsi="Calibri" w:cs="Calibri"/>
                <w:bCs/>
                <w:color w:val="000000"/>
                <w:lang w:eastAsia="en-GB"/>
              </w:rPr>
            </w:pPr>
            <w:r w:rsidRPr="00EB6867">
              <w:rPr>
                <w:rFonts w:ascii="Calibri" w:eastAsia="Times New Roman" w:hAnsi="Calibri" w:cs="Calibri"/>
                <w:bCs/>
                <w:color w:val="000000"/>
                <w:lang w:eastAsia="en-GB"/>
              </w:rPr>
              <w:t> </w:t>
            </w:r>
          </w:p>
        </w:tc>
        <w:tc>
          <w:tcPr>
            <w:tcW w:w="9922" w:type="dxa"/>
            <w:tcBorders>
              <w:top w:val="nil"/>
              <w:left w:val="nil"/>
              <w:bottom w:val="single" w:sz="4" w:space="0" w:color="auto"/>
              <w:right w:val="single" w:sz="4" w:space="0" w:color="auto"/>
            </w:tcBorders>
            <w:shd w:val="clear" w:color="auto" w:fill="auto"/>
            <w:hideMark/>
          </w:tcPr>
          <w:p w:rsidR="003C30E9" w:rsidRPr="00EB6867" w:rsidRDefault="003C30E9" w:rsidP="003C30E9">
            <w:pPr>
              <w:spacing w:after="0" w:line="240" w:lineRule="auto"/>
              <w:rPr>
                <w:rFonts w:ascii="Calibri" w:eastAsia="Times New Roman" w:hAnsi="Calibri" w:cs="Calibri"/>
                <w:bCs/>
                <w:color w:val="000000"/>
                <w:lang w:eastAsia="en-GB"/>
              </w:rPr>
            </w:pPr>
            <w:r w:rsidRPr="00EB6867">
              <w:rPr>
                <w:rFonts w:ascii="Calibri" w:eastAsia="Times New Roman" w:hAnsi="Calibri" w:cs="Calibri"/>
                <w:bCs/>
                <w:color w:val="000000"/>
                <w:lang w:eastAsia="en-GB"/>
              </w:rPr>
              <w:t>The Shrewsbury Sustainable Urban Extension South provides opportunities for housing, economic development and highways improvements, delivered as part of a strategic master plan.</w:t>
            </w:r>
          </w:p>
          <w:p w:rsidR="009934E4" w:rsidRPr="00EB6867" w:rsidRDefault="009934E4" w:rsidP="003C30E9">
            <w:pPr>
              <w:spacing w:after="0" w:line="240" w:lineRule="auto"/>
              <w:rPr>
                <w:rFonts w:ascii="Calibri" w:eastAsia="Times New Roman" w:hAnsi="Calibri" w:cs="Calibri"/>
                <w:bCs/>
                <w:color w:val="000000"/>
                <w:lang w:eastAsia="en-GB"/>
              </w:rPr>
            </w:pPr>
          </w:p>
          <w:p w:rsidR="009934E4" w:rsidRPr="00EB6867" w:rsidRDefault="009934E4" w:rsidP="003C30E9">
            <w:pPr>
              <w:spacing w:after="0" w:line="240" w:lineRule="auto"/>
              <w:rPr>
                <w:rFonts w:ascii="Calibri" w:eastAsia="Times New Roman" w:hAnsi="Calibri" w:cs="Calibri"/>
                <w:color w:val="000000"/>
                <w:lang w:eastAsia="en-GB"/>
              </w:rPr>
            </w:pPr>
            <w:r w:rsidRPr="00EB6867">
              <w:rPr>
                <w:rFonts w:ascii="Calibri" w:eastAsia="Times New Roman" w:hAnsi="Calibri" w:cs="Calibri"/>
                <w:color w:val="000000"/>
                <w:lang w:eastAsia="en-GB"/>
              </w:rPr>
              <w:t>To include:</w:t>
            </w:r>
          </w:p>
          <w:p w:rsidR="009934E4" w:rsidRPr="00EB6867" w:rsidRDefault="009934E4" w:rsidP="003C30E9">
            <w:pPr>
              <w:spacing w:after="0" w:line="240" w:lineRule="auto"/>
              <w:rPr>
                <w:rFonts w:ascii="Calibri" w:eastAsia="Times New Roman" w:hAnsi="Calibri" w:cs="Calibri"/>
                <w:color w:val="000000"/>
                <w:lang w:eastAsia="en-GB"/>
              </w:rPr>
            </w:pPr>
          </w:p>
          <w:p w:rsidR="009934E4" w:rsidRPr="00EB6867" w:rsidRDefault="009934E4" w:rsidP="003C30E9">
            <w:pPr>
              <w:spacing w:after="0" w:line="240" w:lineRule="auto"/>
              <w:rPr>
                <w:rFonts w:ascii="Calibri" w:eastAsia="Times New Roman" w:hAnsi="Calibri" w:cs="Calibri"/>
                <w:i/>
                <w:iCs/>
                <w:color w:val="000000"/>
                <w:lang w:eastAsia="en-GB"/>
              </w:rPr>
            </w:pPr>
            <w:r w:rsidRPr="00EB6867">
              <w:rPr>
                <w:rFonts w:ascii="Calibri" w:eastAsia="Times New Roman" w:hAnsi="Calibri" w:cs="Calibri"/>
                <w:i/>
                <w:iCs/>
                <w:color w:val="000000"/>
                <w:lang w:eastAsia="en-GB"/>
              </w:rPr>
              <w:t>On site infrastructure including roads and power</w:t>
            </w:r>
          </w:p>
          <w:p w:rsidR="009934E4" w:rsidRPr="00EB6867" w:rsidRDefault="009934E4" w:rsidP="003C30E9">
            <w:pPr>
              <w:spacing w:after="0" w:line="240" w:lineRule="auto"/>
              <w:rPr>
                <w:rFonts w:ascii="Calibri" w:eastAsia="Times New Roman" w:hAnsi="Calibri" w:cs="Calibri"/>
                <w:i/>
                <w:iCs/>
                <w:color w:val="000000"/>
                <w:lang w:eastAsia="en-GB"/>
              </w:rPr>
            </w:pPr>
            <w:r w:rsidRPr="00EB6867">
              <w:rPr>
                <w:rFonts w:ascii="Calibri" w:eastAsia="Times New Roman" w:hAnsi="Calibri" w:cs="Calibri"/>
                <w:i/>
                <w:iCs/>
                <w:color w:val="000000"/>
                <w:lang w:eastAsia="en-GB"/>
              </w:rPr>
              <w:t>Shrewsbury Business Park Phase ii extension and Phase iii</w:t>
            </w:r>
          </w:p>
          <w:p w:rsidR="009934E4" w:rsidRPr="00EB6867" w:rsidRDefault="009934E4" w:rsidP="003C30E9">
            <w:pPr>
              <w:spacing w:after="0" w:line="240" w:lineRule="auto"/>
              <w:rPr>
                <w:rFonts w:ascii="Calibri" w:eastAsia="Times New Roman" w:hAnsi="Calibri" w:cs="Calibri"/>
                <w:bCs/>
                <w:color w:val="000000"/>
                <w:lang w:eastAsia="en-GB"/>
              </w:rPr>
            </w:pPr>
          </w:p>
        </w:tc>
      </w:tr>
      <w:tr w:rsidR="003C30E9" w:rsidRPr="00EB6867" w:rsidTr="00AE4F72">
        <w:trPr>
          <w:trHeight w:val="900"/>
        </w:trPr>
        <w:tc>
          <w:tcPr>
            <w:tcW w:w="2122" w:type="dxa"/>
            <w:tcBorders>
              <w:top w:val="nil"/>
              <w:left w:val="single" w:sz="4" w:space="0" w:color="auto"/>
              <w:bottom w:val="single" w:sz="4" w:space="0" w:color="auto"/>
              <w:right w:val="single" w:sz="4" w:space="0" w:color="auto"/>
            </w:tcBorders>
            <w:shd w:val="clear" w:color="auto" w:fill="auto"/>
            <w:hideMark/>
          </w:tcPr>
          <w:p w:rsidR="003C30E9" w:rsidRPr="00EB6867" w:rsidRDefault="003C30E9" w:rsidP="003C30E9">
            <w:pPr>
              <w:spacing w:after="0" w:line="240" w:lineRule="auto"/>
              <w:rPr>
                <w:rFonts w:ascii="Calibri" w:eastAsia="Times New Roman" w:hAnsi="Calibri" w:cs="Calibri"/>
                <w:color w:val="000000"/>
                <w:lang w:eastAsia="en-GB"/>
              </w:rPr>
            </w:pPr>
            <w:r w:rsidRPr="00EB6867">
              <w:rPr>
                <w:rFonts w:ascii="Calibri" w:eastAsia="Times New Roman" w:hAnsi="Calibri" w:cs="Calibri"/>
                <w:color w:val="000000"/>
                <w:lang w:eastAsia="en-GB"/>
              </w:rPr>
              <w:t>Shrewsbury Area wide project</w:t>
            </w:r>
          </w:p>
        </w:tc>
        <w:tc>
          <w:tcPr>
            <w:tcW w:w="3685" w:type="dxa"/>
            <w:tcBorders>
              <w:top w:val="nil"/>
              <w:left w:val="nil"/>
              <w:bottom w:val="single" w:sz="4" w:space="0" w:color="auto"/>
              <w:right w:val="single" w:sz="4" w:space="0" w:color="auto"/>
            </w:tcBorders>
            <w:shd w:val="clear" w:color="auto" w:fill="auto"/>
            <w:hideMark/>
          </w:tcPr>
          <w:p w:rsidR="003C30E9" w:rsidRPr="00EB6867" w:rsidRDefault="003C30E9" w:rsidP="003C30E9">
            <w:pPr>
              <w:spacing w:after="0" w:line="240" w:lineRule="auto"/>
              <w:rPr>
                <w:rFonts w:ascii="Calibri" w:eastAsia="Times New Roman" w:hAnsi="Calibri" w:cs="Calibri"/>
                <w:bCs/>
                <w:color w:val="000000"/>
                <w:lang w:eastAsia="en-GB"/>
              </w:rPr>
            </w:pPr>
            <w:r w:rsidRPr="00EB6867">
              <w:rPr>
                <w:rFonts w:ascii="Calibri" w:eastAsia="Times New Roman" w:hAnsi="Calibri" w:cs="Calibri"/>
                <w:bCs/>
                <w:color w:val="000000"/>
                <w:lang w:eastAsia="en-GB"/>
              </w:rPr>
              <w:t>Highway and utilities adoption programme of Council owned Business parks (Shrewsbury)</w:t>
            </w:r>
          </w:p>
        </w:tc>
        <w:tc>
          <w:tcPr>
            <w:tcW w:w="1843" w:type="dxa"/>
            <w:tcBorders>
              <w:top w:val="nil"/>
              <w:left w:val="nil"/>
              <w:bottom w:val="single" w:sz="4" w:space="0" w:color="auto"/>
              <w:right w:val="single" w:sz="4" w:space="0" w:color="auto"/>
            </w:tcBorders>
            <w:shd w:val="clear" w:color="auto" w:fill="auto"/>
            <w:hideMark/>
          </w:tcPr>
          <w:p w:rsidR="003C30E9" w:rsidRPr="00EB6867" w:rsidRDefault="003C30E9" w:rsidP="003C30E9">
            <w:pPr>
              <w:spacing w:after="0" w:line="240" w:lineRule="auto"/>
              <w:rPr>
                <w:rFonts w:ascii="Calibri" w:eastAsia="Times New Roman" w:hAnsi="Calibri" w:cs="Calibri"/>
                <w:bCs/>
                <w:color w:val="000000"/>
                <w:lang w:eastAsia="en-GB"/>
              </w:rPr>
            </w:pPr>
            <w:r w:rsidRPr="00EB6867">
              <w:rPr>
                <w:rFonts w:ascii="Calibri" w:eastAsia="Times New Roman" w:hAnsi="Calibri" w:cs="Calibri"/>
                <w:bCs/>
                <w:color w:val="000000"/>
                <w:lang w:eastAsia="en-GB"/>
              </w:rPr>
              <w:t>£1 million</w:t>
            </w:r>
          </w:p>
        </w:tc>
        <w:tc>
          <w:tcPr>
            <w:tcW w:w="2126" w:type="dxa"/>
            <w:tcBorders>
              <w:top w:val="nil"/>
              <w:left w:val="nil"/>
              <w:bottom w:val="single" w:sz="4" w:space="0" w:color="auto"/>
              <w:right w:val="single" w:sz="4" w:space="0" w:color="auto"/>
            </w:tcBorders>
            <w:shd w:val="clear" w:color="auto" w:fill="auto"/>
            <w:hideMark/>
          </w:tcPr>
          <w:p w:rsidR="003C30E9" w:rsidRPr="00EB6867" w:rsidRDefault="003C30E9" w:rsidP="003C30E9">
            <w:pPr>
              <w:spacing w:after="0" w:line="240" w:lineRule="auto"/>
              <w:rPr>
                <w:rFonts w:ascii="Calibri" w:eastAsia="Times New Roman" w:hAnsi="Calibri" w:cs="Calibri"/>
                <w:bCs/>
                <w:color w:val="000000"/>
                <w:lang w:eastAsia="en-GB"/>
              </w:rPr>
            </w:pPr>
            <w:r w:rsidRPr="00EB6867">
              <w:rPr>
                <w:rFonts w:ascii="Calibri" w:eastAsia="Times New Roman" w:hAnsi="Calibri" w:cs="Calibri"/>
                <w:bCs/>
                <w:color w:val="000000"/>
                <w:lang w:eastAsia="en-GB"/>
              </w:rPr>
              <w:t> </w:t>
            </w:r>
          </w:p>
        </w:tc>
        <w:tc>
          <w:tcPr>
            <w:tcW w:w="2410" w:type="dxa"/>
            <w:tcBorders>
              <w:top w:val="nil"/>
              <w:left w:val="nil"/>
              <w:bottom w:val="single" w:sz="4" w:space="0" w:color="auto"/>
              <w:right w:val="single" w:sz="4" w:space="0" w:color="auto"/>
            </w:tcBorders>
            <w:shd w:val="clear" w:color="auto" w:fill="auto"/>
            <w:hideMark/>
          </w:tcPr>
          <w:p w:rsidR="003C30E9" w:rsidRPr="00EB6867" w:rsidRDefault="003C30E9" w:rsidP="003C30E9">
            <w:pPr>
              <w:spacing w:after="0" w:line="240" w:lineRule="auto"/>
              <w:rPr>
                <w:rFonts w:ascii="Calibri" w:eastAsia="Times New Roman" w:hAnsi="Calibri" w:cs="Calibri"/>
                <w:bCs/>
                <w:color w:val="000000"/>
                <w:lang w:eastAsia="en-GB"/>
              </w:rPr>
            </w:pPr>
            <w:r w:rsidRPr="00EB6867">
              <w:rPr>
                <w:rFonts w:ascii="Calibri" w:eastAsia="Times New Roman" w:hAnsi="Calibri" w:cs="Calibri"/>
                <w:bCs/>
                <w:color w:val="000000"/>
                <w:lang w:eastAsia="en-GB"/>
              </w:rPr>
              <w:t> </w:t>
            </w:r>
          </w:p>
        </w:tc>
        <w:tc>
          <w:tcPr>
            <w:tcW w:w="9922" w:type="dxa"/>
            <w:tcBorders>
              <w:top w:val="nil"/>
              <w:left w:val="nil"/>
              <w:bottom w:val="single" w:sz="4" w:space="0" w:color="auto"/>
              <w:right w:val="single" w:sz="4" w:space="0" w:color="auto"/>
            </w:tcBorders>
            <w:shd w:val="clear" w:color="auto" w:fill="auto"/>
            <w:hideMark/>
          </w:tcPr>
          <w:p w:rsidR="003C30E9" w:rsidRPr="00EB6867" w:rsidRDefault="003C30E9" w:rsidP="003C30E9">
            <w:pPr>
              <w:spacing w:after="0" w:line="240" w:lineRule="auto"/>
              <w:rPr>
                <w:rFonts w:ascii="Calibri" w:eastAsia="Times New Roman" w:hAnsi="Calibri" w:cs="Calibri"/>
                <w:bCs/>
                <w:color w:val="000000"/>
                <w:lang w:eastAsia="en-GB"/>
              </w:rPr>
            </w:pPr>
            <w:r w:rsidRPr="00EB6867">
              <w:rPr>
                <w:rFonts w:ascii="Calibri" w:eastAsia="Times New Roman" w:hAnsi="Calibri" w:cs="Calibri"/>
                <w:bCs/>
                <w:color w:val="000000"/>
                <w:lang w:eastAsia="en-GB"/>
              </w:rPr>
              <w:t>Improvements to public sites comprising:</w:t>
            </w:r>
          </w:p>
          <w:p w:rsidR="009934E4" w:rsidRPr="00EB6867" w:rsidRDefault="009934E4" w:rsidP="003C30E9">
            <w:pPr>
              <w:spacing w:after="0" w:line="240" w:lineRule="auto"/>
              <w:rPr>
                <w:rFonts w:ascii="Calibri" w:eastAsia="Times New Roman" w:hAnsi="Calibri" w:cs="Calibri"/>
                <w:bCs/>
                <w:color w:val="000000"/>
                <w:lang w:eastAsia="en-GB"/>
              </w:rPr>
            </w:pPr>
          </w:p>
          <w:p w:rsidR="009934E4" w:rsidRPr="00EB6867" w:rsidRDefault="009934E4" w:rsidP="003C30E9">
            <w:pPr>
              <w:spacing w:after="0" w:line="240" w:lineRule="auto"/>
              <w:rPr>
                <w:rFonts w:ascii="Calibri" w:eastAsia="Times New Roman" w:hAnsi="Calibri" w:cs="Calibri"/>
                <w:i/>
                <w:iCs/>
                <w:color w:val="000000"/>
                <w:lang w:eastAsia="en-GB"/>
              </w:rPr>
            </w:pPr>
            <w:r w:rsidRPr="00EB6867">
              <w:rPr>
                <w:rFonts w:ascii="Calibri" w:eastAsia="Times New Roman" w:hAnsi="Calibri" w:cs="Calibri"/>
                <w:i/>
                <w:iCs/>
                <w:color w:val="000000"/>
                <w:lang w:eastAsia="en-GB"/>
              </w:rPr>
              <w:t>Battlefield Enterprise Park</w:t>
            </w:r>
          </w:p>
          <w:p w:rsidR="009934E4" w:rsidRPr="00EB6867" w:rsidRDefault="009934E4" w:rsidP="003C30E9">
            <w:pPr>
              <w:spacing w:after="0" w:line="240" w:lineRule="auto"/>
              <w:rPr>
                <w:rFonts w:ascii="Calibri" w:eastAsia="Times New Roman" w:hAnsi="Calibri" w:cs="Calibri"/>
                <w:i/>
                <w:iCs/>
                <w:color w:val="000000"/>
                <w:lang w:eastAsia="en-GB"/>
              </w:rPr>
            </w:pPr>
            <w:r w:rsidRPr="00EB6867">
              <w:rPr>
                <w:rFonts w:ascii="Calibri" w:eastAsia="Times New Roman" w:hAnsi="Calibri" w:cs="Calibri"/>
                <w:i/>
                <w:iCs/>
                <w:color w:val="000000"/>
                <w:lang w:eastAsia="en-GB"/>
              </w:rPr>
              <w:t>Shrewsbury Business Park</w:t>
            </w:r>
          </w:p>
          <w:p w:rsidR="009934E4" w:rsidRPr="00EB6867" w:rsidRDefault="009934E4" w:rsidP="003C30E9">
            <w:pPr>
              <w:spacing w:after="0" w:line="240" w:lineRule="auto"/>
              <w:rPr>
                <w:rFonts w:ascii="Calibri" w:eastAsia="Times New Roman" w:hAnsi="Calibri" w:cs="Calibri"/>
                <w:i/>
                <w:iCs/>
                <w:color w:val="000000"/>
                <w:lang w:eastAsia="en-GB"/>
              </w:rPr>
            </w:pPr>
            <w:r w:rsidRPr="00EB6867">
              <w:rPr>
                <w:rFonts w:ascii="Calibri" w:eastAsia="Times New Roman" w:hAnsi="Calibri" w:cs="Calibri"/>
                <w:i/>
                <w:iCs/>
                <w:color w:val="000000"/>
                <w:lang w:eastAsia="en-GB"/>
              </w:rPr>
              <w:t>Old Potts Way</w:t>
            </w:r>
          </w:p>
          <w:p w:rsidR="009934E4" w:rsidRPr="00EB6867" w:rsidRDefault="009934E4" w:rsidP="003C30E9">
            <w:pPr>
              <w:spacing w:after="0" w:line="240" w:lineRule="auto"/>
              <w:rPr>
                <w:rFonts w:ascii="Calibri" w:eastAsia="Times New Roman" w:hAnsi="Calibri" w:cs="Calibri"/>
                <w:i/>
                <w:iCs/>
                <w:color w:val="000000"/>
                <w:lang w:eastAsia="en-GB"/>
              </w:rPr>
            </w:pPr>
            <w:r w:rsidRPr="00EB6867">
              <w:rPr>
                <w:rFonts w:ascii="Calibri" w:eastAsia="Times New Roman" w:hAnsi="Calibri" w:cs="Calibri"/>
                <w:i/>
                <w:iCs/>
                <w:color w:val="000000"/>
                <w:lang w:eastAsia="en-GB"/>
              </w:rPr>
              <w:t>Oxon Business Park</w:t>
            </w:r>
          </w:p>
        </w:tc>
      </w:tr>
      <w:tr w:rsidR="003C30E9" w:rsidRPr="003C30E9" w:rsidTr="00AE4F72">
        <w:trPr>
          <w:trHeight w:val="3000"/>
        </w:trPr>
        <w:tc>
          <w:tcPr>
            <w:tcW w:w="2122" w:type="dxa"/>
            <w:tcBorders>
              <w:top w:val="nil"/>
              <w:left w:val="single" w:sz="4" w:space="0" w:color="auto"/>
              <w:bottom w:val="single" w:sz="4" w:space="0" w:color="auto"/>
              <w:right w:val="single" w:sz="4" w:space="0" w:color="auto"/>
            </w:tcBorders>
            <w:shd w:val="clear" w:color="auto" w:fill="auto"/>
            <w:hideMark/>
          </w:tcPr>
          <w:p w:rsidR="003C30E9" w:rsidRPr="003C30E9" w:rsidRDefault="003C30E9" w:rsidP="003C30E9">
            <w:pPr>
              <w:spacing w:after="0" w:line="240" w:lineRule="auto"/>
              <w:rPr>
                <w:rFonts w:ascii="Calibri" w:eastAsia="Times New Roman" w:hAnsi="Calibri" w:cs="Calibri"/>
                <w:color w:val="000000"/>
                <w:lang w:eastAsia="en-GB"/>
              </w:rPr>
            </w:pPr>
            <w:r w:rsidRPr="003C30E9">
              <w:rPr>
                <w:rFonts w:ascii="Calibri" w:eastAsia="Times New Roman" w:hAnsi="Calibri" w:cs="Calibri"/>
                <w:color w:val="000000"/>
                <w:lang w:eastAsia="en-GB"/>
              </w:rPr>
              <w:t xml:space="preserve">Shrewsbury </w:t>
            </w:r>
            <w:r w:rsidR="009934E4">
              <w:rPr>
                <w:rFonts w:ascii="Calibri" w:eastAsia="Times New Roman" w:hAnsi="Calibri" w:cs="Calibri"/>
                <w:color w:val="000000"/>
                <w:lang w:eastAsia="en-GB"/>
              </w:rPr>
              <w:t>a</w:t>
            </w:r>
            <w:r w:rsidRPr="003C30E9">
              <w:rPr>
                <w:rFonts w:ascii="Calibri" w:eastAsia="Times New Roman" w:hAnsi="Calibri" w:cs="Calibri"/>
                <w:color w:val="000000"/>
                <w:lang w:eastAsia="en-GB"/>
              </w:rPr>
              <w:t>rea</w:t>
            </w:r>
            <w:r w:rsidR="009934E4">
              <w:rPr>
                <w:rFonts w:ascii="Calibri" w:eastAsia="Times New Roman" w:hAnsi="Calibri" w:cs="Calibri"/>
                <w:color w:val="000000"/>
                <w:lang w:eastAsia="en-GB"/>
              </w:rPr>
              <w:t>-</w:t>
            </w:r>
            <w:r w:rsidRPr="003C30E9">
              <w:rPr>
                <w:rFonts w:ascii="Calibri" w:eastAsia="Times New Roman" w:hAnsi="Calibri" w:cs="Calibri"/>
                <w:color w:val="000000"/>
                <w:lang w:eastAsia="en-GB"/>
              </w:rPr>
              <w:t>wide project</w:t>
            </w:r>
          </w:p>
        </w:tc>
        <w:tc>
          <w:tcPr>
            <w:tcW w:w="3685" w:type="dxa"/>
            <w:tcBorders>
              <w:top w:val="nil"/>
              <w:left w:val="nil"/>
              <w:bottom w:val="single" w:sz="4" w:space="0" w:color="auto"/>
              <w:right w:val="single" w:sz="4" w:space="0" w:color="auto"/>
            </w:tcBorders>
            <w:shd w:val="clear" w:color="auto" w:fill="auto"/>
            <w:hideMark/>
          </w:tcPr>
          <w:p w:rsidR="003C30E9" w:rsidRPr="003C30E9" w:rsidRDefault="003C30E9" w:rsidP="003C30E9">
            <w:pPr>
              <w:spacing w:after="0" w:line="240" w:lineRule="auto"/>
              <w:rPr>
                <w:rFonts w:ascii="Calibri" w:eastAsia="Times New Roman" w:hAnsi="Calibri" w:cs="Calibri"/>
                <w:color w:val="000000"/>
                <w:lang w:eastAsia="en-GB"/>
              </w:rPr>
            </w:pPr>
            <w:r w:rsidRPr="003C30E9">
              <w:rPr>
                <w:rFonts w:ascii="Calibri" w:eastAsia="Times New Roman" w:hAnsi="Calibri" w:cs="Calibri"/>
                <w:color w:val="000000"/>
                <w:lang w:eastAsia="en-GB"/>
              </w:rPr>
              <w:t>Maximising Shrewsbury’s potential as a Tourist Destination (Shrewsbury)</w:t>
            </w:r>
          </w:p>
        </w:tc>
        <w:tc>
          <w:tcPr>
            <w:tcW w:w="1843" w:type="dxa"/>
            <w:tcBorders>
              <w:top w:val="nil"/>
              <w:left w:val="nil"/>
              <w:bottom w:val="single" w:sz="4" w:space="0" w:color="auto"/>
              <w:right w:val="single" w:sz="4" w:space="0" w:color="auto"/>
            </w:tcBorders>
            <w:shd w:val="clear" w:color="auto" w:fill="auto"/>
            <w:hideMark/>
          </w:tcPr>
          <w:p w:rsidR="003C30E9" w:rsidRPr="003C30E9" w:rsidRDefault="003C30E9" w:rsidP="003C30E9">
            <w:pPr>
              <w:spacing w:after="0" w:line="240" w:lineRule="auto"/>
              <w:rPr>
                <w:rFonts w:ascii="Calibri" w:eastAsia="Times New Roman" w:hAnsi="Calibri" w:cs="Calibri"/>
                <w:color w:val="000000"/>
                <w:lang w:eastAsia="en-GB"/>
              </w:rPr>
            </w:pPr>
          </w:p>
        </w:tc>
        <w:tc>
          <w:tcPr>
            <w:tcW w:w="2126" w:type="dxa"/>
            <w:tcBorders>
              <w:top w:val="nil"/>
              <w:left w:val="nil"/>
              <w:bottom w:val="single" w:sz="4" w:space="0" w:color="auto"/>
              <w:right w:val="single" w:sz="4" w:space="0" w:color="auto"/>
            </w:tcBorders>
            <w:shd w:val="clear" w:color="auto" w:fill="auto"/>
            <w:hideMark/>
          </w:tcPr>
          <w:p w:rsidR="003C30E9" w:rsidRPr="003C30E9" w:rsidRDefault="003C30E9" w:rsidP="003C30E9">
            <w:pPr>
              <w:spacing w:after="0" w:line="240" w:lineRule="auto"/>
              <w:rPr>
                <w:rFonts w:ascii="Calibri" w:eastAsia="Times New Roman" w:hAnsi="Calibri" w:cs="Calibri"/>
                <w:color w:val="000000"/>
                <w:lang w:eastAsia="en-GB"/>
              </w:rPr>
            </w:pPr>
          </w:p>
        </w:tc>
        <w:tc>
          <w:tcPr>
            <w:tcW w:w="2410" w:type="dxa"/>
            <w:tcBorders>
              <w:top w:val="nil"/>
              <w:left w:val="nil"/>
              <w:bottom w:val="single" w:sz="4" w:space="0" w:color="auto"/>
              <w:right w:val="single" w:sz="4" w:space="0" w:color="auto"/>
            </w:tcBorders>
            <w:shd w:val="clear" w:color="auto" w:fill="auto"/>
            <w:hideMark/>
          </w:tcPr>
          <w:p w:rsidR="003C30E9" w:rsidRPr="003C30E9" w:rsidRDefault="003C30E9" w:rsidP="003C30E9">
            <w:pPr>
              <w:spacing w:after="0" w:line="240" w:lineRule="auto"/>
              <w:rPr>
                <w:rFonts w:ascii="Calibri" w:eastAsia="Times New Roman" w:hAnsi="Calibri" w:cs="Calibri"/>
                <w:color w:val="000000"/>
                <w:lang w:eastAsia="en-GB"/>
              </w:rPr>
            </w:pPr>
            <w:r w:rsidRPr="003C30E9">
              <w:rPr>
                <w:rFonts w:ascii="Calibri" w:eastAsia="Times New Roman" w:hAnsi="Calibri" w:cs="Calibri"/>
                <w:color w:val="000000"/>
                <w:lang w:eastAsia="en-GB"/>
              </w:rPr>
              <w:t>Destination Shrewsbury, Shrewsbury BID, Shropshire Council, Shrewsbury Town Council</w:t>
            </w:r>
          </w:p>
        </w:tc>
        <w:tc>
          <w:tcPr>
            <w:tcW w:w="9922" w:type="dxa"/>
            <w:tcBorders>
              <w:top w:val="nil"/>
              <w:left w:val="nil"/>
              <w:bottom w:val="single" w:sz="4" w:space="0" w:color="auto"/>
              <w:right w:val="single" w:sz="4" w:space="0" w:color="auto"/>
            </w:tcBorders>
            <w:shd w:val="clear" w:color="auto" w:fill="auto"/>
            <w:hideMark/>
          </w:tcPr>
          <w:p w:rsidR="003C30E9" w:rsidRPr="003C30E9" w:rsidRDefault="003C30E9" w:rsidP="003C30E9">
            <w:pPr>
              <w:spacing w:after="0" w:line="240" w:lineRule="auto"/>
              <w:rPr>
                <w:rFonts w:ascii="Calibri" w:eastAsia="Times New Roman" w:hAnsi="Calibri" w:cs="Calibri"/>
                <w:color w:val="000000"/>
                <w:lang w:eastAsia="en-GB"/>
              </w:rPr>
            </w:pPr>
            <w:r w:rsidRPr="003C30E9">
              <w:rPr>
                <w:rFonts w:ascii="Calibri" w:eastAsia="Times New Roman" w:hAnsi="Calibri" w:cs="Calibri"/>
                <w:color w:val="000000"/>
                <w:lang w:eastAsia="en-GB"/>
              </w:rPr>
              <w:t xml:space="preserve">Follow the Shrewsbury Tourism Strategy as prepared by Britton McGrath and subsequent Action Plan. </w:t>
            </w:r>
          </w:p>
        </w:tc>
      </w:tr>
      <w:tr w:rsidR="009934E4" w:rsidRPr="003C30E9" w:rsidTr="00AE4F72">
        <w:trPr>
          <w:trHeight w:val="300"/>
        </w:trPr>
        <w:tc>
          <w:tcPr>
            <w:tcW w:w="22108" w:type="dxa"/>
            <w:gridSpan w:val="6"/>
            <w:tcBorders>
              <w:top w:val="nil"/>
              <w:left w:val="single" w:sz="4" w:space="0" w:color="auto"/>
              <w:bottom w:val="single" w:sz="4" w:space="0" w:color="auto"/>
              <w:right w:val="single" w:sz="4" w:space="0" w:color="auto"/>
            </w:tcBorders>
            <w:shd w:val="clear" w:color="auto" w:fill="E2EFD9" w:themeFill="accent6" w:themeFillTint="33"/>
            <w:hideMark/>
          </w:tcPr>
          <w:p w:rsidR="009934E4" w:rsidRPr="003C30E9" w:rsidRDefault="009934E4" w:rsidP="003C30E9">
            <w:pPr>
              <w:spacing w:after="0" w:line="240" w:lineRule="auto"/>
              <w:rPr>
                <w:rFonts w:ascii="Calibri" w:eastAsia="Times New Roman" w:hAnsi="Calibri" w:cs="Calibri"/>
                <w:color w:val="000000"/>
                <w:lang w:eastAsia="en-GB"/>
              </w:rPr>
            </w:pPr>
            <w:r w:rsidRPr="003C30E9">
              <w:rPr>
                <w:rFonts w:ascii="Calibri" w:eastAsia="Times New Roman" w:hAnsi="Calibri" w:cs="Calibri"/>
                <w:color w:val="000000"/>
                <w:lang w:eastAsia="en-GB"/>
              </w:rPr>
              <w:t> </w:t>
            </w:r>
          </w:p>
          <w:p w:rsidR="009934E4" w:rsidRPr="009934E4" w:rsidRDefault="009934E4" w:rsidP="003C30E9">
            <w:pPr>
              <w:spacing w:after="0" w:line="240" w:lineRule="auto"/>
              <w:rPr>
                <w:rFonts w:ascii="Calibri" w:eastAsia="Times New Roman" w:hAnsi="Calibri" w:cs="Calibri"/>
                <w:b/>
                <w:bCs/>
                <w:color w:val="000000"/>
                <w:lang w:eastAsia="en-GB"/>
              </w:rPr>
            </w:pPr>
            <w:r w:rsidRPr="003C30E9">
              <w:rPr>
                <w:rFonts w:ascii="Calibri" w:eastAsia="Times New Roman" w:hAnsi="Calibri" w:cs="Calibri"/>
                <w:b/>
                <w:bCs/>
                <w:color w:val="000000"/>
                <w:lang w:eastAsia="en-GB"/>
              </w:rPr>
              <w:t>Environment and Utilities</w:t>
            </w:r>
          </w:p>
          <w:p w:rsidR="009934E4" w:rsidRPr="003C30E9" w:rsidRDefault="009934E4" w:rsidP="003C30E9">
            <w:pPr>
              <w:spacing w:after="0" w:line="240" w:lineRule="auto"/>
              <w:rPr>
                <w:rFonts w:ascii="Calibri" w:eastAsia="Times New Roman" w:hAnsi="Calibri" w:cs="Calibri"/>
                <w:color w:val="000000"/>
                <w:lang w:eastAsia="en-GB"/>
              </w:rPr>
            </w:pPr>
            <w:r w:rsidRPr="003C30E9">
              <w:rPr>
                <w:rFonts w:ascii="Calibri" w:eastAsia="Times New Roman" w:hAnsi="Calibri" w:cs="Calibri"/>
                <w:color w:val="000000"/>
                <w:lang w:eastAsia="en-GB"/>
              </w:rPr>
              <w:t> </w:t>
            </w:r>
          </w:p>
        </w:tc>
      </w:tr>
      <w:tr w:rsidR="003C30E9" w:rsidRPr="003C30E9" w:rsidTr="00AE4F72">
        <w:trPr>
          <w:trHeight w:val="1200"/>
        </w:trPr>
        <w:tc>
          <w:tcPr>
            <w:tcW w:w="2122" w:type="dxa"/>
            <w:tcBorders>
              <w:top w:val="nil"/>
              <w:left w:val="single" w:sz="4" w:space="0" w:color="auto"/>
              <w:bottom w:val="single" w:sz="4" w:space="0" w:color="auto"/>
              <w:right w:val="single" w:sz="4" w:space="0" w:color="auto"/>
            </w:tcBorders>
            <w:shd w:val="clear" w:color="auto" w:fill="auto"/>
            <w:hideMark/>
          </w:tcPr>
          <w:p w:rsidR="003C30E9" w:rsidRPr="003C30E9" w:rsidRDefault="003C30E9" w:rsidP="003C30E9">
            <w:pPr>
              <w:spacing w:after="0" w:line="240" w:lineRule="auto"/>
              <w:rPr>
                <w:rFonts w:ascii="Calibri" w:eastAsia="Times New Roman" w:hAnsi="Calibri" w:cs="Calibri"/>
                <w:color w:val="000000"/>
                <w:lang w:eastAsia="en-GB"/>
              </w:rPr>
            </w:pPr>
            <w:r w:rsidRPr="003C30E9">
              <w:rPr>
                <w:rFonts w:ascii="Calibri" w:eastAsia="Times New Roman" w:hAnsi="Calibri" w:cs="Calibri"/>
                <w:color w:val="000000"/>
                <w:lang w:eastAsia="en-GB"/>
              </w:rPr>
              <w:t xml:space="preserve">Shrewsbury </w:t>
            </w:r>
            <w:proofErr w:type="spellStart"/>
            <w:r w:rsidRPr="003C30E9">
              <w:rPr>
                <w:rFonts w:ascii="Calibri" w:eastAsia="Times New Roman" w:hAnsi="Calibri" w:cs="Calibri"/>
                <w:color w:val="000000"/>
                <w:lang w:eastAsia="en-GB"/>
              </w:rPr>
              <w:t>Bowbrook</w:t>
            </w:r>
            <w:proofErr w:type="spellEnd"/>
          </w:p>
        </w:tc>
        <w:tc>
          <w:tcPr>
            <w:tcW w:w="3685" w:type="dxa"/>
            <w:tcBorders>
              <w:top w:val="nil"/>
              <w:left w:val="nil"/>
              <w:bottom w:val="single" w:sz="4" w:space="0" w:color="auto"/>
              <w:right w:val="single" w:sz="4" w:space="0" w:color="auto"/>
            </w:tcBorders>
            <w:shd w:val="clear" w:color="auto" w:fill="auto"/>
            <w:hideMark/>
          </w:tcPr>
          <w:p w:rsidR="003C30E9" w:rsidRDefault="003C30E9" w:rsidP="003C30E9">
            <w:pPr>
              <w:spacing w:after="0" w:line="240" w:lineRule="auto"/>
              <w:rPr>
                <w:rFonts w:ascii="Calibri" w:eastAsia="Times New Roman" w:hAnsi="Calibri" w:cs="Calibri"/>
                <w:color w:val="000000"/>
                <w:lang w:eastAsia="en-GB"/>
              </w:rPr>
            </w:pPr>
            <w:r w:rsidRPr="003C30E9">
              <w:rPr>
                <w:rFonts w:ascii="Calibri" w:eastAsia="Times New Roman" w:hAnsi="Calibri" w:cs="Calibri"/>
                <w:color w:val="000000"/>
                <w:lang w:eastAsia="en-GB"/>
              </w:rPr>
              <w:t xml:space="preserve">BT equipment alongside the </w:t>
            </w:r>
            <w:r w:rsidR="00394552" w:rsidRPr="003C30E9">
              <w:rPr>
                <w:rFonts w:ascii="Calibri" w:eastAsia="Times New Roman" w:hAnsi="Calibri" w:cs="Calibri"/>
                <w:color w:val="000000"/>
                <w:lang w:eastAsia="en-GB"/>
              </w:rPr>
              <w:t>abandoned</w:t>
            </w:r>
            <w:r w:rsidRPr="003C30E9">
              <w:rPr>
                <w:rFonts w:ascii="Calibri" w:eastAsia="Times New Roman" w:hAnsi="Calibri" w:cs="Calibri"/>
                <w:color w:val="000000"/>
                <w:lang w:eastAsia="en-GB"/>
              </w:rPr>
              <w:t xml:space="preserve"> Clayton Way will need to be removed to release development land</w:t>
            </w:r>
          </w:p>
          <w:p w:rsidR="009934E4" w:rsidRPr="003C30E9" w:rsidRDefault="009934E4" w:rsidP="003C30E9">
            <w:pPr>
              <w:spacing w:after="0" w:line="240" w:lineRule="auto"/>
              <w:rPr>
                <w:rFonts w:ascii="Calibri" w:eastAsia="Times New Roman" w:hAnsi="Calibri" w:cs="Calibri"/>
                <w:color w:val="000000"/>
                <w:lang w:eastAsia="en-GB"/>
              </w:rPr>
            </w:pPr>
          </w:p>
        </w:tc>
        <w:tc>
          <w:tcPr>
            <w:tcW w:w="1843" w:type="dxa"/>
            <w:tcBorders>
              <w:top w:val="nil"/>
              <w:left w:val="nil"/>
              <w:bottom w:val="single" w:sz="4" w:space="0" w:color="auto"/>
              <w:right w:val="single" w:sz="4" w:space="0" w:color="auto"/>
            </w:tcBorders>
            <w:shd w:val="clear" w:color="auto" w:fill="auto"/>
            <w:hideMark/>
          </w:tcPr>
          <w:p w:rsidR="003C30E9" w:rsidRPr="003C30E9" w:rsidRDefault="003C30E9" w:rsidP="00EB6867">
            <w:pPr>
              <w:spacing w:after="0" w:line="240" w:lineRule="auto"/>
              <w:rPr>
                <w:rFonts w:ascii="Calibri" w:eastAsia="Times New Roman" w:hAnsi="Calibri" w:cs="Calibri"/>
                <w:color w:val="000000"/>
                <w:lang w:eastAsia="en-GB"/>
              </w:rPr>
            </w:pPr>
            <w:r w:rsidRPr="003C30E9">
              <w:rPr>
                <w:rFonts w:ascii="Calibri" w:eastAsia="Times New Roman" w:hAnsi="Calibri" w:cs="Calibri"/>
                <w:color w:val="000000"/>
                <w:lang w:eastAsia="en-GB"/>
              </w:rPr>
              <w:t>£118,000</w:t>
            </w:r>
          </w:p>
        </w:tc>
        <w:tc>
          <w:tcPr>
            <w:tcW w:w="2126" w:type="dxa"/>
            <w:tcBorders>
              <w:top w:val="nil"/>
              <w:left w:val="nil"/>
              <w:bottom w:val="single" w:sz="4" w:space="0" w:color="auto"/>
              <w:right w:val="single" w:sz="4" w:space="0" w:color="auto"/>
            </w:tcBorders>
            <w:shd w:val="clear" w:color="auto" w:fill="auto"/>
            <w:hideMark/>
          </w:tcPr>
          <w:p w:rsidR="003C30E9" w:rsidRPr="003C30E9" w:rsidRDefault="003C30E9" w:rsidP="003C30E9">
            <w:pPr>
              <w:spacing w:after="0" w:line="240" w:lineRule="auto"/>
              <w:rPr>
                <w:rFonts w:ascii="Calibri" w:eastAsia="Times New Roman" w:hAnsi="Calibri" w:cs="Calibri"/>
                <w:color w:val="000000"/>
                <w:lang w:eastAsia="en-GB"/>
              </w:rPr>
            </w:pPr>
            <w:r w:rsidRPr="003C30E9">
              <w:rPr>
                <w:rFonts w:ascii="Calibri" w:eastAsia="Times New Roman" w:hAnsi="Calibri" w:cs="Calibri"/>
                <w:color w:val="000000"/>
                <w:lang w:eastAsia="en-GB"/>
              </w:rPr>
              <w:t> </w:t>
            </w:r>
          </w:p>
        </w:tc>
        <w:tc>
          <w:tcPr>
            <w:tcW w:w="2410" w:type="dxa"/>
            <w:tcBorders>
              <w:top w:val="nil"/>
              <w:left w:val="nil"/>
              <w:bottom w:val="single" w:sz="4" w:space="0" w:color="auto"/>
              <w:right w:val="single" w:sz="4" w:space="0" w:color="auto"/>
            </w:tcBorders>
            <w:shd w:val="clear" w:color="auto" w:fill="auto"/>
            <w:hideMark/>
          </w:tcPr>
          <w:p w:rsidR="003C30E9" w:rsidRPr="003C30E9" w:rsidRDefault="003C30E9" w:rsidP="003C30E9">
            <w:pPr>
              <w:spacing w:after="0" w:line="240" w:lineRule="auto"/>
              <w:rPr>
                <w:rFonts w:ascii="Calibri" w:eastAsia="Times New Roman" w:hAnsi="Calibri" w:cs="Calibri"/>
                <w:color w:val="000000"/>
                <w:lang w:eastAsia="en-GB"/>
              </w:rPr>
            </w:pPr>
            <w:r w:rsidRPr="003C30E9">
              <w:rPr>
                <w:rFonts w:ascii="Calibri" w:eastAsia="Times New Roman" w:hAnsi="Calibri" w:cs="Calibri"/>
                <w:color w:val="000000"/>
                <w:lang w:eastAsia="en-GB"/>
              </w:rPr>
              <w:t>BT</w:t>
            </w:r>
          </w:p>
        </w:tc>
        <w:tc>
          <w:tcPr>
            <w:tcW w:w="9922" w:type="dxa"/>
            <w:tcBorders>
              <w:top w:val="nil"/>
              <w:left w:val="nil"/>
              <w:bottom w:val="single" w:sz="4" w:space="0" w:color="auto"/>
              <w:right w:val="single" w:sz="4" w:space="0" w:color="auto"/>
            </w:tcBorders>
            <w:shd w:val="clear" w:color="auto" w:fill="auto"/>
            <w:hideMark/>
          </w:tcPr>
          <w:p w:rsidR="003C30E9" w:rsidRPr="003C30E9" w:rsidRDefault="003C30E9" w:rsidP="003C30E9">
            <w:pPr>
              <w:spacing w:after="0" w:line="240" w:lineRule="auto"/>
              <w:rPr>
                <w:rFonts w:ascii="Calibri" w:eastAsia="Times New Roman" w:hAnsi="Calibri" w:cs="Calibri"/>
                <w:color w:val="000000"/>
                <w:lang w:eastAsia="en-GB"/>
              </w:rPr>
            </w:pPr>
            <w:r w:rsidRPr="003C30E9">
              <w:rPr>
                <w:rFonts w:ascii="Calibri" w:eastAsia="Times New Roman" w:hAnsi="Calibri" w:cs="Calibri"/>
                <w:color w:val="000000"/>
                <w:lang w:eastAsia="en-GB"/>
              </w:rPr>
              <w:t>This work can be undertaken as necessary to facilitate build-out of the SUE</w:t>
            </w:r>
          </w:p>
        </w:tc>
      </w:tr>
      <w:tr w:rsidR="003C30E9" w:rsidRPr="009934E4" w:rsidTr="00AE4F72">
        <w:trPr>
          <w:trHeight w:val="900"/>
        </w:trPr>
        <w:tc>
          <w:tcPr>
            <w:tcW w:w="2122" w:type="dxa"/>
            <w:tcBorders>
              <w:top w:val="nil"/>
              <w:left w:val="single" w:sz="4" w:space="0" w:color="auto"/>
              <w:bottom w:val="single" w:sz="4" w:space="0" w:color="auto"/>
              <w:right w:val="single" w:sz="4" w:space="0" w:color="auto"/>
            </w:tcBorders>
            <w:shd w:val="clear" w:color="auto" w:fill="auto"/>
            <w:hideMark/>
          </w:tcPr>
          <w:p w:rsidR="003C30E9" w:rsidRDefault="003C30E9" w:rsidP="003C30E9">
            <w:pPr>
              <w:spacing w:after="0" w:line="240" w:lineRule="auto"/>
              <w:rPr>
                <w:rFonts w:ascii="Calibri" w:eastAsia="Times New Roman" w:hAnsi="Calibri" w:cs="Calibri"/>
                <w:color w:val="000000"/>
                <w:lang w:eastAsia="en-GB"/>
              </w:rPr>
            </w:pPr>
            <w:r w:rsidRPr="009934E4">
              <w:rPr>
                <w:rFonts w:ascii="Calibri" w:eastAsia="Times New Roman" w:hAnsi="Calibri" w:cs="Calibri"/>
                <w:color w:val="000000"/>
                <w:lang w:eastAsia="en-GB"/>
              </w:rPr>
              <w:t> </w:t>
            </w:r>
            <w:r w:rsidR="00EB6867">
              <w:rPr>
                <w:rFonts w:ascii="Calibri" w:eastAsia="Times New Roman" w:hAnsi="Calibri" w:cs="Calibri"/>
                <w:color w:val="000000"/>
                <w:lang w:eastAsia="en-GB"/>
              </w:rPr>
              <w:t xml:space="preserve">Shrewsbury – various areas </w:t>
            </w:r>
          </w:p>
          <w:p w:rsidR="00EB6867" w:rsidRDefault="00EB6867" w:rsidP="003C30E9">
            <w:pPr>
              <w:spacing w:after="0" w:line="240" w:lineRule="auto"/>
              <w:rPr>
                <w:rFonts w:ascii="Calibri" w:eastAsia="Times New Roman" w:hAnsi="Calibri" w:cs="Calibri"/>
                <w:color w:val="000000"/>
                <w:lang w:eastAsia="en-GB"/>
              </w:rPr>
            </w:pPr>
          </w:p>
          <w:p w:rsidR="00EB6867" w:rsidRDefault="00EB6867" w:rsidP="00EB6867">
            <w:pPr>
              <w:spacing w:after="0" w:line="240" w:lineRule="auto"/>
              <w:rPr>
                <w:rFonts w:ascii="Calibri" w:eastAsia="Times New Roman" w:hAnsi="Calibri" w:cs="Calibri"/>
                <w:color w:val="000000"/>
                <w:lang w:eastAsia="en-GB"/>
              </w:rPr>
            </w:pPr>
            <w:r w:rsidRPr="003C30E9">
              <w:rPr>
                <w:rFonts w:ascii="Calibri" w:eastAsia="Times New Roman" w:hAnsi="Calibri" w:cs="Calibri"/>
                <w:color w:val="000000"/>
                <w:lang w:eastAsia="en-GB"/>
              </w:rPr>
              <w:t>Shrewsbury Abbey</w:t>
            </w:r>
          </w:p>
          <w:p w:rsidR="00EB6867" w:rsidRDefault="00EB6867" w:rsidP="00EB6867">
            <w:pPr>
              <w:spacing w:after="0" w:line="240" w:lineRule="auto"/>
              <w:rPr>
                <w:rFonts w:ascii="Calibri" w:eastAsia="Times New Roman" w:hAnsi="Calibri" w:cs="Calibri"/>
                <w:color w:val="000000"/>
                <w:lang w:eastAsia="en-GB"/>
              </w:rPr>
            </w:pPr>
          </w:p>
          <w:p w:rsidR="00EB6867" w:rsidRPr="009934E4" w:rsidRDefault="00EB6867" w:rsidP="003C30E9">
            <w:pPr>
              <w:spacing w:after="0" w:line="240" w:lineRule="auto"/>
              <w:rPr>
                <w:rFonts w:ascii="Calibri" w:eastAsia="Times New Roman" w:hAnsi="Calibri" w:cs="Calibri"/>
                <w:color w:val="000000"/>
                <w:lang w:eastAsia="en-GB"/>
              </w:rPr>
            </w:pPr>
            <w:r w:rsidRPr="003C30E9">
              <w:rPr>
                <w:rFonts w:ascii="Calibri" w:eastAsia="Times New Roman" w:hAnsi="Calibri" w:cs="Calibri"/>
                <w:color w:val="000000"/>
                <w:lang w:eastAsia="en-GB"/>
              </w:rPr>
              <w:t xml:space="preserve">Shrewsbury Quarry and </w:t>
            </w:r>
            <w:proofErr w:type="spellStart"/>
            <w:r w:rsidRPr="003C30E9">
              <w:rPr>
                <w:rFonts w:ascii="Calibri" w:eastAsia="Times New Roman" w:hAnsi="Calibri" w:cs="Calibri"/>
                <w:color w:val="000000"/>
                <w:lang w:eastAsia="en-GB"/>
              </w:rPr>
              <w:t>Coton</w:t>
            </w:r>
            <w:proofErr w:type="spellEnd"/>
            <w:r w:rsidRPr="003C30E9">
              <w:rPr>
                <w:rFonts w:ascii="Calibri" w:eastAsia="Times New Roman" w:hAnsi="Calibri" w:cs="Calibri"/>
                <w:color w:val="000000"/>
                <w:lang w:eastAsia="en-GB"/>
              </w:rPr>
              <w:t xml:space="preserve"> Hill</w:t>
            </w:r>
          </w:p>
        </w:tc>
        <w:tc>
          <w:tcPr>
            <w:tcW w:w="3685" w:type="dxa"/>
            <w:tcBorders>
              <w:top w:val="nil"/>
              <w:left w:val="nil"/>
              <w:bottom w:val="single" w:sz="4" w:space="0" w:color="auto"/>
              <w:right w:val="single" w:sz="4" w:space="0" w:color="auto"/>
            </w:tcBorders>
            <w:shd w:val="clear" w:color="auto" w:fill="auto"/>
            <w:hideMark/>
          </w:tcPr>
          <w:p w:rsidR="003C30E9" w:rsidRPr="009934E4" w:rsidRDefault="003C30E9" w:rsidP="003C30E9">
            <w:pPr>
              <w:spacing w:after="0" w:line="240" w:lineRule="auto"/>
              <w:rPr>
                <w:rFonts w:ascii="Calibri" w:eastAsia="Times New Roman" w:hAnsi="Calibri" w:cs="Calibri"/>
                <w:bCs/>
                <w:color w:val="000000"/>
                <w:lang w:eastAsia="en-GB"/>
              </w:rPr>
            </w:pPr>
            <w:r w:rsidRPr="009934E4">
              <w:rPr>
                <w:rFonts w:ascii="Calibri" w:eastAsia="Times New Roman" w:hAnsi="Calibri" w:cs="Calibri"/>
                <w:bCs/>
                <w:color w:val="000000"/>
                <w:lang w:eastAsia="en-GB"/>
              </w:rPr>
              <w:t>Flood defence maintenance schemes</w:t>
            </w:r>
          </w:p>
        </w:tc>
        <w:tc>
          <w:tcPr>
            <w:tcW w:w="1843" w:type="dxa"/>
            <w:tcBorders>
              <w:top w:val="nil"/>
              <w:left w:val="nil"/>
              <w:bottom w:val="single" w:sz="4" w:space="0" w:color="auto"/>
              <w:right w:val="single" w:sz="4" w:space="0" w:color="auto"/>
            </w:tcBorders>
            <w:shd w:val="clear" w:color="auto" w:fill="auto"/>
            <w:hideMark/>
          </w:tcPr>
          <w:p w:rsidR="003C30E9" w:rsidRPr="009934E4" w:rsidRDefault="00EB6867" w:rsidP="003C30E9">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 xml:space="preserve">Not known </w:t>
            </w:r>
          </w:p>
        </w:tc>
        <w:tc>
          <w:tcPr>
            <w:tcW w:w="2126" w:type="dxa"/>
            <w:tcBorders>
              <w:top w:val="nil"/>
              <w:left w:val="nil"/>
              <w:bottom w:val="single" w:sz="4" w:space="0" w:color="auto"/>
              <w:right w:val="single" w:sz="4" w:space="0" w:color="auto"/>
            </w:tcBorders>
            <w:shd w:val="clear" w:color="auto" w:fill="auto"/>
            <w:hideMark/>
          </w:tcPr>
          <w:p w:rsidR="009934E4" w:rsidRPr="009934E4" w:rsidRDefault="00EB6867" w:rsidP="00EB6867">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Not known</w:t>
            </w:r>
          </w:p>
        </w:tc>
        <w:tc>
          <w:tcPr>
            <w:tcW w:w="2410" w:type="dxa"/>
            <w:tcBorders>
              <w:top w:val="nil"/>
              <w:left w:val="nil"/>
              <w:bottom w:val="single" w:sz="4" w:space="0" w:color="auto"/>
              <w:right w:val="single" w:sz="4" w:space="0" w:color="auto"/>
            </w:tcBorders>
            <w:shd w:val="clear" w:color="auto" w:fill="auto"/>
            <w:hideMark/>
          </w:tcPr>
          <w:p w:rsidR="00EB6867" w:rsidRDefault="00EB6867" w:rsidP="00EB6867">
            <w:pPr>
              <w:spacing w:after="0" w:line="240" w:lineRule="auto"/>
              <w:rPr>
                <w:rFonts w:ascii="Calibri" w:eastAsia="Times New Roman" w:hAnsi="Calibri" w:cs="Calibri"/>
                <w:bCs/>
                <w:color w:val="000000"/>
                <w:lang w:eastAsia="en-GB"/>
              </w:rPr>
            </w:pPr>
            <w:r w:rsidRPr="009934E4">
              <w:rPr>
                <w:rFonts w:ascii="Calibri" w:eastAsia="Times New Roman" w:hAnsi="Calibri" w:cs="Calibri"/>
                <w:bCs/>
                <w:color w:val="000000"/>
                <w:lang w:eastAsia="en-GB"/>
              </w:rPr>
              <w:t>Environment Agency</w:t>
            </w:r>
          </w:p>
          <w:p w:rsidR="003C30E9" w:rsidRPr="009934E4" w:rsidRDefault="003C30E9" w:rsidP="003C30E9">
            <w:pPr>
              <w:spacing w:after="0" w:line="240" w:lineRule="auto"/>
              <w:rPr>
                <w:rFonts w:ascii="Calibri" w:eastAsia="Times New Roman" w:hAnsi="Calibri" w:cs="Calibri"/>
                <w:bCs/>
                <w:color w:val="000000"/>
                <w:lang w:eastAsia="en-GB"/>
              </w:rPr>
            </w:pPr>
          </w:p>
        </w:tc>
        <w:tc>
          <w:tcPr>
            <w:tcW w:w="9922" w:type="dxa"/>
            <w:tcBorders>
              <w:top w:val="nil"/>
              <w:left w:val="nil"/>
              <w:bottom w:val="single" w:sz="4" w:space="0" w:color="auto"/>
              <w:right w:val="single" w:sz="4" w:space="0" w:color="auto"/>
            </w:tcBorders>
            <w:shd w:val="clear" w:color="auto" w:fill="auto"/>
            <w:hideMark/>
          </w:tcPr>
          <w:p w:rsidR="00EB6867" w:rsidRDefault="00EB6867" w:rsidP="003C30E9">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 xml:space="preserve">Conversations ongoing with partners, including the </w:t>
            </w:r>
            <w:r w:rsidR="003C30E9" w:rsidRPr="009934E4">
              <w:rPr>
                <w:rFonts w:ascii="Calibri" w:eastAsia="Times New Roman" w:hAnsi="Calibri" w:cs="Calibri"/>
                <w:bCs/>
                <w:color w:val="000000"/>
                <w:lang w:eastAsia="en-GB"/>
              </w:rPr>
              <w:t>Environment Agency</w:t>
            </w:r>
          </w:p>
          <w:p w:rsidR="00EB6867" w:rsidRDefault="00EB6867" w:rsidP="003C30E9">
            <w:pPr>
              <w:spacing w:after="0" w:line="240" w:lineRule="auto"/>
              <w:rPr>
                <w:rFonts w:ascii="Calibri" w:eastAsia="Times New Roman" w:hAnsi="Calibri" w:cs="Calibri"/>
                <w:bCs/>
                <w:color w:val="000000"/>
                <w:lang w:eastAsia="en-GB"/>
              </w:rPr>
            </w:pPr>
          </w:p>
          <w:p w:rsidR="00EB6867" w:rsidRDefault="00EB6867" w:rsidP="00EB6867">
            <w:pPr>
              <w:spacing w:after="0" w:line="240" w:lineRule="auto"/>
              <w:rPr>
                <w:rFonts w:ascii="Calibri" w:eastAsia="Times New Roman" w:hAnsi="Calibri" w:cs="Calibri"/>
                <w:bCs/>
                <w:color w:val="000000"/>
                <w:lang w:eastAsia="en-GB"/>
              </w:rPr>
            </w:pPr>
            <w:r w:rsidRPr="00EB6867">
              <w:rPr>
                <w:rFonts w:ascii="Calibri" w:eastAsia="Times New Roman" w:hAnsi="Calibri" w:cs="Calibri"/>
                <w:bCs/>
                <w:color w:val="000000"/>
                <w:lang w:eastAsia="en-GB"/>
              </w:rPr>
              <w:t xml:space="preserve">Maintenance of </w:t>
            </w:r>
            <w:proofErr w:type="spellStart"/>
            <w:r w:rsidRPr="00EB6867">
              <w:rPr>
                <w:rFonts w:ascii="Calibri" w:eastAsia="Times New Roman" w:hAnsi="Calibri" w:cs="Calibri"/>
                <w:bCs/>
                <w:color w:val="000000"/>
                <w:lang w:eastAsia="en-GB"/>
              </w:rPr>
              <w:t>Coleham</w:t>
            </w:r>
            <w:proofErr w:type="spellEnd"/>
            <w:r w:rsidRPr="00EB6867">
              <w:rPr>
                <w:rFonts w:ascii="Calibri" w:eastAsia="Times New Roman" w:hAnsi="Calibri" w:cs="Calibri"/>
                <w:bCs/>
                <w:color w:val="000000"/>
                <w:lang w:eastAsia="en-GB"/>
              </w:rPr>
              <w:t xml:space="preserve"> Defence Schemes. (Environment Agency)</w:t>
            </w:r>
          </w:p>
          <w:p w:rsidR="00EB6867" w:rsidRPr="00EB6867" w:rsidRDefault="00EB6867" w:rsidP="00EB6867">
            <w:pPr>
              <w:spacing w:after="0" w:line="240" w:lineRule="auto"/>
              <w:rPr>
                <w:rFonts w:ascii="Calibri" w:eastAsia="Times New Roman" w:hAnsi="Calibri" w:cs="Calibri"/>
                <w:bCs/>
                <w:color w:val="000000"/>
                <w:lang w:eastAsia="en-GB"/>
              </w:rPr>
            </w:pPr>
          </w:p>
          <w:p w:rsidR="003C30E9" w:rsidRPr="009934E4" w:rsidRDefault="00EB6867" w:rsidP="00EB6867">
            <w:pPr>
              <w:spacing w:after="0" w:line="240" w:lineRule="auto"/>
              <w:rPr>
                <w:rFonts w:ascii="Calibri" w:eastAsia="Times New Roman" w:hAnsi="Calibri" w:cs="Calibri"/>
                <w:bCs/>
                <w:color w:val="000000"/>
                <w:lang w:eastAsia="en-GB"/>
              </w:rPr>
            </w:pPr>
            <w:r w:rsidRPr="00EB6867">
              <w:rPr>
                <w:rFonts w:ascii="Calibri" w:eastAsia="Times New Roman" w:hAnsi="Calibri" w:cs="Calibri"/>
                <w:bCs/>
                <w:color w:val="000000"/>
                <w:lang w:eastAsia="en-GB"/>
              </w:rPr>
              <w:t xml:space="preserve">Maintenance of </w:t>
            </w:r>
            <w:proofErr w:type="spellStart"/>
            <w:r w:rsidRPr="00EB6867">
              <w:rPr>
                <w:rFonts w:ascii="Calibri" w:eastAsia="Times New Roman" w:hAnsi="Calibri" w:cs="Calibri"/>
                <w:bCs/>
                <w:color w:val="000000"/>
                <w:lang w:eastAsia="en-GB"/>
              </w:rPr>
              <w:t>Frankwell</w:t>
            </w:r>
            <w:proofErr w:type="spellEnd"/>
            <w:r w:rsidRPr="00EB6867">
              <w:rPr>
                <w:rFonts w:ascii="Calibri" w:eastAsia="Times New Roman" w:hAnsi="Calibri" w:cs="Calibri"/>
                <w:bCs/>
                <w:color w:val="000000"/>
                <w:lang w:eastAsia="en-GB"/>
              </w:rPr>
              <w:t xml:space="preserve"> Flood defences (Environment Agency)</w:t>
            </w:r>
            <w:r w:rsidR="003C30E9" w:rsidRPr="009934E4">
              <w:rPr>
                <w:rFonts w:ascii="Calibri" w:eastAsia="Times New Roman" w:hAnsi="Calibri" w:cs="Calibri"/>
                <w:bCs/>
                <w:color w:val="000000"/>
                <w:lang w:eastAsia="en-GB"/>
              </w:rPr>
              <w:t xml:space="preserve"> </w:t>
            </w:r>
          </w:p>
        </w:tc>
      </w:tr>
      <w:tr w:rsidR="009934E4" w:rsidRPr="003C30E9" w:rsidTr="00AE4F72">
        <w:trPr>
          <w:trHeight w:val="300"/>
        </w:trPr>
        <w:tc>
          <w:tcPr>
            <w:tcW w:w="22108" w:type="dxa"/>
            <w:gridSpan w:val="6"/>
            <w:tcBorders>
              <w:top w:val="nil"/>
              <w:left w:val="single" w:sz="4" w:space="0" w:color="auto"/>
              <w:bottom w:val="single" w:sz="4" w:space="0" w:color="auto"/>
              <w:right w:val="single" w:sz="4" w:space="0" w:color="auto"/>
            </w:tcBorders>
            <w:shd w:val="clear" w:color="auto" w:fill="FDCBF6"/>
            <w:hideMark/>
          </w:tcPr>
          <w:p w:rsidR="009934E4" w:rsidRPr="003C30E9" w:rsidRDefault="009934E4" w:rsidP="003C30E9">
            <w:pPr>
              <w:spacing w:after="0" w:line="240" w:lineRule="auto"/>
              <w:rPr>
                <w:rFonts w:ascii="Calibri" w:eastAsia="Times New Roman" w:hAnsi="Calibri" w:cs="Calibri"/>
                <w:color w:val="000000"/>
                <w:lang w:eastAsia="en-GB"/>
              </w:rPr>
            </w:pPr>
            <w:r w:rsidRPr="003C30E9">
              <w:rPr>
                <w:rFonts w:ascii="Calibri" w:eastAsia="Times New Roman" w:hAnsi="Calibri" w:cs="Calibri"/>
                <w:color w:val="000000"/>
                <w:lang w:eastAsia="en-GB"/>
              </w:rPr>
              <w:lastRenderedPageBreak/>
              <w:t> </w:t>
            </w:r>
          </w:p>
          <w:p w:rsidR="009934E4" w:rsidRPr="003C30E9" w:rsidRDefault="009934E4" w:rsidP="003C30E9">
            <w:pPr>
              <w:spacing w:after="0" w:line="240" w:lineRule="auto"/>
              <w:rPr>
                <w:rFonts w:ascii="Calibri" w:eastAsia="Times New Roman" w:hAnsi="Calibri" w:cs="Calibri"/>
                <w:b/>
                <w:bCs/>
                <w:color w:val="000000"/>
                <w:lang w:eastAsia="en-GB"/>
              </w:rPr>
            </w:pPr>
            <w:r w:rsidRPr="003C30E9">
              <w:rPr>
                <w:rFonts w:ascii="Calibri" w:eastAsia="Times New Roman" w:hAnsi="Calibri" w:cs="Calibri"/>
                <w:b/>
                <w:bCs/>
                <w:color w:val="000000"/>
                <w:lang w:eastAsia="en-GB"/>
              </w:rPr>
              <w:t>Housing, Health, and Education </w:t>
            </w:r>
          </w:p>
          <w:p w:rsidR="009934E4" w:rsidRPr="003C30E9" w:rsidRDefault="009934E4" w:rsidP="003C30E9">
            <w:pPr>
              <w:spacing w:after="0" w:line="240" w:lineRule="auto"/>
              <w:rPr>
                <w:rFonts w:ascii="Calibri" w:eastAsia="Times New Roman" w:hAnsi="Calibri" w:cs="Calibri"/>
                <w:b/>
                <w:bCs/>
                <w:color w:val="000000"/>
                <w:lang w:eastAsia="en-GB"/>
              </w:rPr>
            </w:pPr>
            <w:r w:rsidRPr="003C30E9">
              <w:rPr>
                <w:rFonts w:ascii="Calibri" w:eastAsia="Times New Roman" w:hAnsi="Calibri" w:cs="Calibri"/>
                <w:b/>
                <w:bCs/>
                <w:color w:val="000000"/>
                <w:lang w:eastAsia="en-GB"/>
              </w:rPr>
              <w:t> </w:t>
            </w:r>
          </w:p>
        </w:tc>
      </w:tr>
      <w:tr w:rsidR="003C30E9" w:rsidRPr="00EB6867" w:rsidTr="00EB6867">
        <w:trPr>
          <w:trHeight w:val="1842"/>
        </w:trPr>
        <w:tc>
          <w:tcPr>
            <w:tcW w:w="2122" w:type="dxa"/>
            <w:tcBorders>
              <w:top w:val="nil"/>
              <w:left w:val="single" w:sz="4" w:space="0" w:color="auto"/>
              <w:bottom w:val="single" w:sz="4" w:space="0" w:color="auto"/>
              <w:right w:val="single" w:sz="4" w:space="0" w:color="auto"/>
            </w:tcBorders>
            <w:shd w:val="clear" w:color="auto" w:fill="auto"/>
            <w:hideMark/>
          </w:tcPr>
          <w:p w:rsidR="003C30E9" w:rsidRPr="00EB6867" w:rsidRDefault="003C30E9" w:rsidP="003C30E9">
            <w:pPr>
              <w:spacing w:after="0" w:line="240" w:lineRule="auto"/>
              <w:rPr>
                <w:rFonts w:ascii="Calibri" w:eastAsia="Times New Roman" w:hAnsi="Calibri" w:cs="Calibri"/>
                <w:color w:val="000000"/>
                <w:lang w:eastAsia="en-GB"/>
              </w:rPr>
            </w:pPr>
            <w:r w:rsidRPr="00EB6867">
              <w:rPr>
                <w:rFonts w:ascii="Calibri" w:eastAsia="Times New Roman" w:hAnsi="Calibri" w:cs="Calibri"/>
                <w:color w:val="000000"/>
                <w:lang w:eastAsia="en-GB"/>
              </w:rPr>
              <w:t xml:space="preserve">Shrewsbury </w:t>
            </w:r>
            <w:r w:rsidR="00E435B5" w:rsidRPr="00EB6867">
              <w:rPr>
                <w:rFonts w:ascii="Calibri" w:eastAsia="Times New Roman" w:hAnsi="Calibri" w:cs="Calibri"/>
                <w:color w:val="000000"/>
                <w:lang w:eastAsia="en-GB"/>
              </w:rPr>
              <w:t xml:space="preserve">Place Plan </w:t>
            </w:r>
            <w:r w:rsidRPr="00EB6867">
              <w:rPr>
                <w:rFonts w:ascii="Calibri" w:eastAsia="Times New Roman" w:hAnsi="Calibri" w:cs="Calibri"/>
                <w:color w:val="000000"/>
                <w:lang w:eastAsia="en-GB"/>
              </w:rPr>
              <w:t>Area wide project</w:t>
            </w:r>
          </w:p>
        </w:tc>
        <w:tc>
          <w:tcPr>
            <w:tcW w:w="3685" w:type="dxa"/>
            <w:tcBorders>
              <w:top w:val="nil"/>
              <w:left w:val="nil"/>
              <w:bottom w:val="single" w:sz="4" w:space="0" w:color="auto"/>
              <w:right w:val="single" w:sz="4" w:space="0" w:color="auto"/>
            </w:tcBorders>
            <w:shd w:val="clear" w:color="auto" w:fill="auto"/>
            <w:hideMark/>
          </w:tcPr>
          <w:p w:rsidR="003C30E9" w:rsidRPr="00EB6867" w:rsidRDefault="003C30E9" w:rsidP="003C30E9">
            <w:pPr>
              <w:spacing w:after="0" w:line="240" w:lineRule="auto"/>
              <w:rPr>
                <w:rFonts w:ascii="Calibri" w:eastAsia="Times New Roman" w:hAnsi="Calibri" w:cs="Calibri"/>
                <w:bCs/>
                <w:color w:val="000000"/>
                <w:lang w:eastAsia="en-GB"/>
              </w:rPr>
            </w:pPr>
            <w:r w:rsidRPr="00EB6867">
              <w:rPr>
                <w:rFonts w:ascii="Calibri" w:eastAsia="Times New Roman" w:hAnsi="Calibri" w:cs="Calibri"/>
                <w:bCs/>
                <w:color w:val="000000"/>
                <w:lang w:eastAsia="en-GB"/>
              </w:rPr>
              <w:t xml:space="preserve">GP / Primary Care Provision in Shrewsbury </w:t>
            </w:r>
            <w:r w:rsidR="00E435B5" w:rsidRPr="00EB6867">
              <w:rPr>
                <w:rFonts w:ascii="Calibri" w:eastAsia="Times New Roman" w:hAnsi="Calibri" w:cs="Calibri"/>
                <w:bCs/>
                <w:color w:val="000000"/>
                <w:lang w:eastAsia="en-GB"/>
              </w:rPr>
              <w:t>Place Plan area</w:t>
            </w:r>
          </w:p>
        </w:tc>
        <w:tc>
          <w:tcPr>
            <w:tcW w:w="1843" w:type="dxa"/>
            <w:tcBorders>
              <w:top w:val="nil"/>
              <w:left w:val="nil"/>
              <w:bottom w:val="single" w:sz="4" w:space="0" w:color="auto"/>
              <w:right w:val="single" w:sz="4" w:space="0" w:color="auto"/>
            </w:tcBorders>
            <w:shd w:val="clear" w:color="auto" w:fill="auto"/>
            <w:hideMark/>
          </w:tcPr>
          <w:p w:rsidR="003C30E9" w:rsidRPr="00EB6867" w:rsidRDefault="003C30E9" w:rsidP="003C30E9">
            <w:pPr>
              <w:spacing w:after="0" w:line="240" w:lineRule="auto"/>
              <w:rPr>
                <w:rFonts w:ascii="Calibri" w:eastAsia="Times New Roman" w:hAnsi="Calibri" w:cs="Calibri"/>
                <w:bCs/>
                <w:color w:val="000000"/>
                <w:lang w:eastAsia="en-GB"/>
              </w:rPr>
            </w:pPr>
            <w:r w:rsidRPr="00EB6867">
              <w:rPr>
                <w:rFonts w:ascii="Calibri" w:eastAsia="Times New Roman" w:hAnsi="Calibri" w:cs="Calibri"/>
                <w:bCs/>
                <w:color w:val="000000"/>
                <w:lang w:eastAsia="en-GB"/>
              </w:rPr>
              <w:t> </w:t>
            </w:r>
          </w:p>
        </w:tc>
        <w:tc>
          <w:tcPr>
            <w:tcW w:w="2126" w:type="dxa"/>
            <w:tcBorders>
              <w:top w:val="nil"/>
              <w:left w:val="nil"/>
              <w:bottom w:val="single" w:sz="4" w:space="0" w:color="auto"/>
              <w:right w:val="single" w:sz="4" w:space="0" w:color="auto"/>
            </w:tcBorders>
            <w:shd w:val="clear" w:color="auto" w:fill="auto"/>
            <w:hideMark/>
          </w:tcPr>
          <w:p w:rsidR="003C30E9" w:rsidRPr="00EB6867" w:rsidRDefault="003C30E9" w:rsidP="003C30E9">
            <w:pPr>
              <w:spacing w:after="0" w:line="240" w:lineRule="auto"/>
              <w:rPr>
                <w:rFonts w:ascii="Calibri" w:eastAsia="Times New Roman" w:hAnsi="Calibri" w:cs="Calibri"/>
                <w:bCs/>
                <w:color w:val="000000"/>
                <w:lang w:eastAsia="en-GB"/>
              </w:rPr>
            </w:pPr>
            <w:r w:rsidRPr="00EB6867">
              <w:rPr>
                <w:rFonts w:ascii="Calibri" w:eastAsia="Times New Roman" w:hAnsi="Calibri" w:cs="Calibri"/>
                <w:bCs/>
                <w:color w:val="000000"/>
                <w:lang w:eastAsia="en-GB"/>
              </w:rPr>
              <w:t> </w:t>
            </w:r>
          </w:p>
        </w:tc>
        <w:tc>
          <w:tcPr>
            <w:tcW w:w="2410" w:type="dxa"/>
            <w:tcBorders>
              <w:top w:val="nil"/>
              <w:left w:val="nil"/>
              <w:bottom w:val="single" w:sz="4" w:space="0" w:color="auto"/>
              <w:right w:val="single" w:sz="4" w:space="0" w:color="auto"/>
            </w:tcBorders>
            <w:shd w:val="clear" w:color="auto" w:fill="auto"/>
            <w:hideMark/>
          </w:tcPr>
          <w:p w:rsidR="003C30E9" w:rsidRPr="00EB6867" w:rsidRDefault="003C30E9" w:rsidP="003C30E9">
            <w:pPr>
              <w:spacing w:after="0" w:line="240" w:lineRule="auto"/>
              <w:rPr>
                <w:rFonts w:ascii="Calibri" w:eastAsia="Times New Roman" w:hAnsi="Calibri" w:cs="Calibri"/>
                <w:bCs/>
                <w:color w:val="000000"/>
                <w:lang w:eastAsia="en-GB"/>
              </w:rPr>
            </w:pPr>
            <w:r w:rsidRPr="00EB6867">
              <w:rPr>
                <w:rFonts w:ascii="Calibri" w:eastAsia="Times New Roman" w:hAnsi="Calibri" w:cs="Calibri"/>
                <w:bCs/>
                <w:color w:val="000000"/>
                <w:lang w:eastAsia="en-GB"/>
              </w:rPr>
              <w:t>CCG / NHS England, Shropshire Council, Developers</w:t>
            </w:r>
          </w:p>
        </w:tc>
        <w:tc>
          <w:tcPr>
            <w:tcW w:w="9922" w:type="dxa"/>
            <w:tcBorders>
              <w:top w:val="nil"/>
              <w:left w:val="nil"/>
              <w:bottom w:val="single" w:sz="4" w:space="0" w:color="auto"/>
              <w:right w:val="single" w:sz="4" w:space="0" w:color="auto"/>
            </w:tcBorders>
            <w:shd w:val="clear" w:color="auto" w:fill="auto"/>
            <w:hideMark/>
          </w:tcPr>
          <w:p w:rsidR="00EB6867" w:rsidRDefault="003C30E9" w:rsidP="003C30E9">
            <w:pPr>
              <w:spacing w:after="0" w:line="240" w:lineRule="auto"/>
              <w:rPr>
                <w:rFonts w:ascii="Calibri" w:eastAsia="Times New Roman" w:hAnsi="Calibri" w:cs="Calibri"/>
                <w:bCs/>
                <w:color w:val="000000"/>
                <w:lang w:eastAsia="en-GB"/>
              </w:rPr>
            </w:pPr>
            <w:r w:rsidRPr="00EB6867">
              <w:rPr>
                <w:rFonts w:ascii="Calibri" w:eastAsia="Times New Roman" w:hAnsi="Calibri" w:cs="Calibri"/>
                <w:bCs/>
                <w:color w:val="000000"/>
                <w:lang w:eastAsia="en-GB"/>
              </w:rPr>
              <w:t>The CCG Estates Review will assess how primary care services are best arranged to meet the healthcare needs of the area</w:t>
            </w:r>
            <w:r w:rsidR="009934E4" w:rsidRPr="00EB6867">
              <w:rPr>
                <w:rFonts w:ascii="Calibri" w:eastAsia="Times New Roman" w:hAnsi="Calibri" w:cs="Calibri"/>
                <w:bCs/>
                <w:color w:val="000000"/>
                <w:lang w:eastAsia="en-GB"/>
              </w:rPr>
              <w:t>.</w:t>
            </w:r>
            <w:r w:rsidR="00A134E3" w:rsidRPr="00EB6867">
              <w:rPr>
                <w:rFonts w:ascii="Calibri" w:eastAsia="Times New Roman" w:hAnsi="Calibri" w:cs="Calibri"/>
                <w:bCs/>
                <w:color w:val="000000"/>
                <w:lang w:eastAsia="en-GB"/>
              </w:rPr>
              <w:t xml:space="preserve"> </w:t>
            </w:r>
            <w:r w:rsidRPr="00EB6867">
              <w:rPr>
                <w:rFonts w:ascii="Calibri" w:eastAsia="Times New Roman" w:hAnsi="Calibri" w:cs="Calibri"/>
                <w:bCs/>
                <w:color w:val="000000"/>
                <w:lang w:eastAsia="en-GB"/>
              </w:rPr>
              <w:t xml:space="preserve">This Estates Review is currently under development. </w:t>
            </w:r>
          </w:p>
          <w:p w:rsidR="00EB6867" w:rsidRDefault="00EB6867" w:rsidP="003C30E9">
            <w:pPr>
              <w:spacing w:after="0" w:line="240" w:lineRule="auto"/>
              <w:rPr>
                <w:rFonts w:ascii="Calibri" w:eastAsia="Times New Roman" w:hAnsi="Calibri" w:cs="Calibri"/>
                <w:bCs/>
                <w:color w:val="000000"/>
                <w:lang w:eastAsia="en-GB"/>
              </w:rPr>
            </w:pPr>
          </w:p>
          <w:p w:rsidR="003C30E9" w:rsidRPr="00EB6867" w:rsidRDefault="003C30E9" w:rsidP="003C30E9">
            <w:pPr>
              <w:spacing w:after="0" w:line="240" w:lineRule="auto"/>
              <w:rPr>
                <w:rFonts w:ascii="Calibri" w:eastAsia="Times New Roman" w:hAnsi="Calibri" w:cs="Calibri"/>
                <w:bCs/>
                <w:color w:val="000000"/>
                <w:lang w:eastAsia="en-GB"/>
              </w:rPr>
            </w:pPr>
            <w:r w:rsidRPr="00EB6867">
              <w:rPr>
                <w:rFonts w:ascii="Calibri" w:eastAsia="Times New Roman" w:hAnsi="Calibri" w:cs="Calibri"/>
                <w:bCs/>
                <w:color w:val="000000"/>
                <w:lang w:eastAsia="en-GB"/>
              </w:rPr>
              <w:t>If GPs and local residents have concerns around capacity and provision, they should raise this with the CCG directly. Contact details are: Telephone 01743 277500 (main switchboard) or Email SHRCCG.ShropshireCCG@nhs.net</w:t>
            </w:r>
          </w:p>
        </w:tc>
      </w:tr>
      <w:tr w:rsidR="003C30E9" w:rsidRPr="003C30E9" w:rsidTr="00AE4F72">
        <w:trPr>
          <w:trHeight w:val="900"/>
        </w:trPr>
        <w:tc>
          <w:tcPr>
            <w:tcW w:w="2122" w:type="dxa"/>
            <w:tcBorders>
              <w:top w:val="nil"/>
              <w:left w:val="single" w:sz="4" w:space="0" w:color="auto"/>
              <w:bottom w:val="single" w:sz="4" w:space="0" w:color="auto"/>
              <w:right w:val="single" w:sz="4" w:space="0" w:color="auto"/>
            </w:tcBorders>
            <w:shd w:val="clear" w:color="auto" w:fill="auto"/>
            <w:hideMark/>
          </w:tcPr>
          <w:p w:rsidR="003C30E9" w:rsidRPr="003C30E9" w:rsidRDefault="003C30E9" w:rsidP="003C30E9">
            <w:pPr>
              <w:spacing w:after="0" w:line="240" w:lineRule="auto"/>
              <w:rPr>
                <w:rFonts w:ascii="Calibri" w:eastAsia="Times New Roman" w:hAnsi="Calibri" w:cs="Calibri"/>
                <w:color w:val="000000"/>
                <w:lang w:eastAsia="en-GB"/>
              </w:rPr>
            </w:pPr>
            <w:r w:rsidRPr="003C30E9">
              <w:rPr>
                <w:rFonts w:ascii="Calibri" w:eastAsia="Times New Roman" w:hAnsi="Calibri" w:cs="Calibri"/>
                <w:color w:val="000000"/>
                <w:lang w:eastAsia="en-GB"/>
              </w:rPr>
              <w:t xml:space="preserve">Shrewsbury </w:t>
            </w:r>
            <w:r w:rsidR="009934E4">
              <w:rPr>
                <w:rFonts w:ascii="Calibri" w:eastAsia="Times New Roman" w:hAnsi="Calibri" w:cs="Calibri"/>
                <w:color w:val="000000"/>
                <w:lang w:eastAsia="en-GB"/>
              </w:rPr>
              <w:t>a</w:t>
            </w:r>
            <w:r w:rsidRPr="003C30E9">
              <w:rPr>
                <w:rFonts w:ascii="Calibri" w:eastAsia="Times New Roman" w:hAnsi="Calibri" w:cs="Calibri"/>
                <w:color w:val="000000"/>
                <w:lang w:eastAsia="en-GB"/>
              </w:rPr>
              <w:t>rea wide project</w:t>
            </w:r>
          </w:p>
        </w:tc>
        <w:tc>
          <w:tcPr>
            <w:tcW w:w="3685" w:type="dxa"/>
            <w:tcBorders>
              <w:top w:val="nil"/>
              <w:left w:val="nil"/>
              <w:bottom w:val="single" w:sz="4" w:space="0" w:color="auto"/>
              <w:right w:val="single" w:sz="4" w:space="0" w:color="auto"/>
            </w:tcBorders>
            <w:shd w:val="clear" w:color="auto" w:fill="auto"/>
            <w:hideMark/>
          </w:tcPr>
          <w:p w:rsidR="003C30E9" w:rsidRPr="003C30E9" w:rsidRDefault="003C30E9" w:rsidP="003C30E9">
            <w:pPr>
              <w:spacing w:after="0" w:line="240" w:lineRule="auto"/>
              <w:rPr>
                <w:rFonts w:ascii="Calibri" w:eastAsia="Times New Roman" w:hAnsi="Calibri" w:cs="Calibri"/>
                <w:color w:val="000000"/>
                <w:lang w:eastAsia="en-GB"/>
              </w:rPr>
            </w:pPr>
            <w:r w:rsidRPr="003C30E9">
              <w:rPr>
                <w:rFonts w:ascii="Calibri" w:eastAsia="Times New Roman" w:hAnsi="Calibri" w:cs="Calibri"/>
                <w:color w:val="000000"/>
                <w:lang w:eastAsia="en-GB"/>
              </w:rPr>
              <w:t>Policing in Shrewsbury – provision of Police buildings</w:t>
            </w:r>
          </w:p>
        </w:tc>
        <w:tc>
          <w:tcPr>
            <w:tcW w:w="1843" w:type="dxa"/>
            <w:tcBorders>
              <w:top w:val="nil"/>
              <w:left w:val="nil"/>
              <w:bottom w:val="single" w:sz="4" w:space="0" w:color="auto"/>
              <w:right w:val="single" w:sz="4" w:space="0" w:color="auto"/>
            </w:tcBorders>
            <w:shd w:val="clear" w:color="auto" w:fill="auto"/>
            <w:hideMark/>
          </w:tcPr>
          <w:p w:rsidR="003C30E9" w:rsidRPr="003C30E9" w:rsidRDefault="003C30E9" w:rsidP="003C30E9">
            <w:pPr>
              <w:spacing w:after="0" w:line="240" w:lineRule="auto"/>
              <w:rPr>
                <w:rFonts w:ascii="Calibri" w:eastAsia="Times New Roman" w:hAnsi="Calibri" w:cs="Calibri"/>
                <w:color w:val="000000"/>
                <w:lang w:eastAsia="en-GB"/>
              </w:rPr>
            </w:pPr>
            <w:r w:rsidRPr="003C30E9">
              <w:rPr>
                <w:rFonts w:ascii="Calibri" w:eastAsia="Times New Roman" w:hAnsi="Calibri" w:cs="Calibri"/>
                <w:color w:val="000000"/>
                <w:lang w:eastAsia="en-GB"/>
              </w:rPr>
              <w:t> </w:t>
            </w:r>
          </w:p>
        </w:tc>
        <w:tc>
          <w:tcPr>
            <w:tcW w:w="2126" w:type="dxa"/>
            <w:tcBorders>
              <w:top w:val="nil"/>
              <w:left w:val="nil"/>
              <w:bottom w:val="single" w:sz="4" w:space="0" w:color="auto"/>
              <w:right w:val="single" w:sz="4" w:space="0" w:color="auto"/>
            </w:tcBorders>
            <w:shd w:val="clear" w:color="auto" w:fill="auto"/>
            <w:hideMark/>
          </w:tcPr>
          <w:p w:rsidR="003C30E9" w:rsidRPr="003C30E9" w:rsidRDefault="003C30E9" w:rsidP="003C30E9">
            <w:pPr>
              <w:spacing w:after="0" w:line="240" w:lineRule="auto"/>
              <w:rPr>
                <w:rFonts w:ascii="Calibri" w:eastAsia="Times New Roman" w:hAnsi="Calibri" w:cs="Calibri"/>
                <w:color w:val="000000"/>
                <w:lang w:eastAsia="en-GB"/>
              </w:rPr>
            </w:pPr>
            <w:r w:rsidRPr="003C30E9">
              <w:rPr>
                <w:rFonts w:ascii="Calibri" w:eastAsia="Times New Roman" w:hAnsi="Calibri" w:cs="Calibri"/>
                <w:color w:val="000000"/>
                <w:lang w:eastAsia="en-GB"/>
              </w:rPr>
              <w:t> </w:t>
            </w:r>
          </w:p>
        </w:tc>
        <w:tc>
          <w:tcPr>
            <w:tcW w:w="2410" w:type="dxa"/>
            <w:tcBorders>
              <w:top w:val="nil"/>
              <w:left w:val="nil"/>
              <w:bottom w:val="single" w:sz="4" w:space="0" w:color="auto"/>
              <w:right w:val="single" w:sz="4" w:space="0" w:color="auto"/>
            </w:tcBorders>
            <w:shd w:val="clear" w:color="auto" w:fill="auto"/>
            <w:hideMark/>
          </w:tcPr>
          <w:p w:rsidR="003C30E9" w:rsidRPr="003C30E9" w:rsidRDefault="003C30E9" w:rsidP="003C30E9">
            <w:pPr>
              <w:spacing w:after="0" w:line="240" w:lineRule="auto"/>
              <w:rPr>
                <w:rFonts w:ascii="Calibri" w:eastAsia="Times New Roman" w:hAnsi="Calibri" w:cs="Calibri"/>
                <w:color w:val="000000"/>
                <w:lang w:eastAsia="en-GB"/>
              </w:rPr>
            </w:pPr>
            <w:r w:rsidRPr="003C30E9">
              <w:rPr>
                <w:rFonts w:ascii="Calibri" w:eastAsia="Times New Roman" w:hAnsi="Calibri" w:cs="Calibri"/>
                <w:color w:val="000000"/>
                <w:lang w:eastAsia="en-GB"/>
              </w:rPr>
              <w:t>West Mercia Police; Place Partnership</w:t>
            </w:r>
          </w:p>
        </w:tc>
        <w:tc>
          <w:tcPr>
            <w:tcW w:w="9922" w:type="dxa"/>
            <w:tcBorders>
              <w:top w:val="nil"/>
              <w:left w:val="nil"/>
              <w:bottom w:val="single" w:sz="4" w:space="0" w:color="auto"/>
              <w:right w:val="single" w:sz="4" w:space="0" w:color="auto"/>
            </w:tcBorders>
            <w:shd w:val="clear" w:color="auto" w:fill="auto"/>
            <w:hideMark/>
          </w:tcPr>
          <w:p w:rsidR="003C30E9" w:rsidRPr="003C30E9" w:rsidRDefault="003C30E9" w:rsidP="003C30E9">
            <w:pPr>
              <w:spacing w:after="0" w:line="240" w:lineRule="auto"/>
              <w:rPr>
                <w:rFonts w:ascii="Calibri" w:eastAsia="Times New Roman" w:hAnsi="Calibri" w:cs="Calibri"/>
                <w:color w:val="000000"/>
                <w:lang w:eastAsia="en-GB"/>
              </w:rPr>
            </w:pPr>
            <w:r w:rsidRPr="003C30E9">
              <w:rPr>
                <w:rFonts w:ascii="Calibri" w:eastAsia="Times New Roman" w:hAnsi="Calibri" w:cs="Calibri"/>
                <w:color w:val="000000"/>
                <w:lang w:eastAsia="en-GB"/>
              </w:rPr>
              <w:t>Ensure that existing Police infrastructure is sufficient to meet existing and future needs of West Mercia Police in Shrewsbury</w:t>
            </w:r>
          </w:p>
        </w:tc>
      </w:tr>
      <w:tr w:rsidR="009934E4" w:rsidRPr="003C30E9" w:rsidTr="00AE4F72">
        <w:trPr>
          <w:trHeight w:val="300"/>
        </w:trPr>
        <w:tc>
          <w:tcPr>
            <w:tcW w:w="22108" w:type="dxa"/>
            <w:gridSpan w:val="6"/>
            <w:tcBorders>
              <w:top w:val="nil"/>
              <w:left w:val="single" w:sz="4" w:space="0" w:color="auto"/>
              <w:bottom w:val="single" w:sz="4" w:space="0" w:color="auto"/>
              <w:right w:val="single" w:sz="4" w:space="0" w:color="auto"/>
            </w:tcBorders>
            <w:shd w:val="clear" w:color="auto" w:fill="BDD6EE" w:themeFill="accent5" w:themeFillTint="66"/>
            <w:hideMark/>
          </w:tcPr>
          <w:p w:rsidR="009934E4" w:rsidRPr="009934E4" w:rsidRDefault="009934E4" w:rsidP="003C30E9">
            <w:pPr>
              <w:spacing w:after="0" w:line="240" w:lineRule="auto"/>
              <w:rPr>
                <w:rFonts w:ascii="Calibri" w:eastAsia="Times New Roman" w:hAnsi="Calibri" w:cs="Calibri"/>
                <w:b/>
                <w:color w:val="000000"/>
                <w:lang w:eastAsia="en-GB"/>
              </w:rPr>
            </w:pPr>
            <w:r w:rsidRPr="009934E4">
              <w:rPr>
                <w:rFonts w:ascii="Calibri" w:eastAsia="Times New Roman" w:hAnsi="Calibri" w:cs="Calibri"/>
                <w:b/>
                <w:color w:val="000000"/>
                <w:lang w:eastAsia="en-GB"/>
              </w:rPr>
              <w:t> </w:t>
            </w:r>
          </w:p>
          <w:p w:rsidR="009934E4" w:rsidRPr="009934E4" w:rsidRDefault="009934E4" w:rsidP="003C30E9">
            <w:pPr>
              <w:spacing w:after="0" w:line="240" w:lineRule="auto"/>
              <w:rPr>
                <w:rFonts w:ascii="Calibri" w:eastAsia="Times New Roman" w:hAnsi="Calibri" w:cs="Calibri"/>
                <w:b/>
                <w:color w:val="000000"/>
                <w:lang w:eastAsia="en-GB"/>
              </w:rPr>
            </w:pPr>
            <w:r w:rsidRPr="009934E4">
              <w:rPr>
                <w:rFonts w:ascii="Calibri" w:eastAsia="Times New Roman" w:hAnsi="Calibri" w:cs="Calibri"/>
                <w:b/>
                <w:color w:val="000000"/>
                <w:lang w:eastAsia="en-GB"/>
              </w:rPr>
              <w:t>Transport and Accessibility</w:t>
            </w:r>
          </w:p>
          <w:p w:rsidR="009934E4" w:rsidRPr="009934E4" w:rsidRDefault="009934E4" w:rsidP="003C30E9">
            <w:pPr>
              <w:spacing w:after="0" w:line="240" w:lineRule="auto"/>
              <w:rPr>
                <w:rFonts w:ascii="Calibri" w:eastAsia="Times New Roman" w:hAnsi="Calibri" w:cs="Calibri"/>
                <w:b/>
                <w:color w:val="000000"/>
                <w:lang w:eastAsia="en-GB"/>
              </w:rPr>
            </w:pPr>
            <w:r w:rsidRPr="009934E4">
              <w:rPr>
                <w:rFonts w:ascii="Calibri" w:eastAsia="Times New Roman" w:hAnsi="Calibri" w:cs="Calibri"/>
                <w:b/>
                <w:color w:val="000000"/>
                <w:lang w:eastAsia="en-GB"/>
              </w:rPr>
              <w:t> </w:t>
            </w:r>
          </w:p>
        </w:tc>
      </w:tr>
      <w:tr w:rsidR="003C30E9" w:rsidRPr="003C30E9" w:rsidTr="00EB6867">
        <w:trPr>
          <w:trHeight w:val="943"/>
        </w:trPr>
        <w:tc>
          <w:tcPr>
            <w:tcW w:w="2122" w:type="dxa"/>
            <w:tcBorders>
              <w:top w:val="nil"/>
              <w:left w:val="single" w:sz="4" w:space="0" w:color="auto"/>
              <w:bottom w:val="single" w:sz="4" w:space="0" w:color="auto"/>
              <w:right w:val="single" w:sz="4" w:space="0" w:color="auto"/>
            </w:tcBorders>
            <w:shd w:val="clear" w:color="auto" w:fill="auto"/>
            <w:hideMark/>
          </w:tcPr>
          <w:p w:rsidR="003C30E9" w:rsidRPr="003C30E9" w:rsidRDefault="003C30E9" w:rsidP="003C30E9">
            <w:pPr>
              <w:spacing w:after="0" w:line="240" w:lineRule="auto"/>
              <w:rPr>
                <w:rFonts w:ascii="Calibri" w:eastAsia="Times New Roman" w:hAnsi="Calibri" w:cs="Calibri"/>
                <w:color w:val="000000"/>
                <w:lang w:eastAsia="en-GB"/>
              </w:rPr>
            </w:pPr>
            <w:r w:rsidRPr="003C30E9">
              <w:rPr>
                <w:rFonts w:ascii="Calibri" w:eastAsia="Times New Roman" w:hAnsi="Calibri" w:cs="Calibri"/>
                <w:color w:val="000000"/>
                <w:lang w:eastAsia="en-GB"/>
              </w:rPr>
              <w:t xml:space="preserve">Shrewsbury </w:t>
            </w:r>
            <w:proofErr w:type="spellStart"/>
            <w:r w:rsidRPr="003C30E9">
              <w:rPr>
                <w:rFonts w:ascii="Calibri" w:eastAsia="Times New Roman" w:hAnsi="Calibri" w:cs="Calibri"/>
                <w:color w:val="000000"/>
                <w:lang w:eastAsia="en-GB"/>
              </w:rPr>
              <w:t>Bowbrook</w:t>
            </w:r>
            <w:proofErr w:type="spellEnd"/>
          </w:p>
        </w:tc>
        <w:tc>
          <w:tcPr>
            <w:tcW w:w="3685" w:type="dxa"/>
            <w:tcBorders>
              <w:top w:val="nil"/>
              <w:left w:val="nil"/>
              <w:bottom w:val="single" w:sz="4" w:space="0" w:color="auto"/>
              <w:right w:val="single" w:sz="4" w:space="0" w:color="auto"/>
            </w:tcBorders>
            <w:shd w:val="clear" w:color="auto" w:fill="auto"/>
            <w:hideMark/>
          </w:tcPr>
          <w:p w:rsidR="003C30E9" w:rsidRPr="003C30E9" w:rsidRDefault="003C30E9" w:rsidP="003C30E9">
            <w:pPr>
              <w:spacing w:after="0" w:line="240" w:lineRule="auto"/>
              <w:rPr>
                <w:rFonts w:ascii="Calibri" w:eastAsia="Times New Roman" w:hAnsi="Calibri" w:cs="Calibri"/>
                <w:color w:val="000000"/>
                <w:lang w:eastAsia="en-GB"/>
              </w:rPr>
            </w:pPr>
            <w:r w:rsidRPr="003C30E9">
              <w:rPr>
                <w:rFonts w:ascii="Calibri" w:eastAsia="Times New Roman" w:hAnsi="Calibri" w:cs="Calibri"/>
                <w:color w:val="000000"/>
                <w:lang w:eastAsia="en-GB"/>
              </w:rPr>
              <w:t xml:space="preserve">Upgrade of </w:t>
            </w:r>
            <w:proofErr w:type="spellStart"/>
            <w:r w:rsidRPr="003C30E9">
              <w:rPr>
                <w:rFonts w:ascii="Calibri" w:eastAsia="Times New Roman" w:hAnsi="Calibri" w:cs="Calibri"/>
                <w:color w:val="000000"/>
                <w:lang w:eastAsia="en-GB"/>
              </w:rPr>
              <w:t>Churncote</w:t>
            </w:r>
            <w:proofErr w:type="spellEnd"/>
            <w:r w:rsidRPr="003C30E9">
              <w:rPr>
                <w:rFonts w:ascii="Calibri" w:eastAsia="Times New Roman" w:hAnsi="Calibri" w:cs="Calibri"/>
                <w:color w:val="000000"/>
                <w:lang w:eastAsia="en-GB"/>
              </w:rPr>
              <w:t xml:space="preserve"> roundabout (Shrewsbury Town/</w:t>
            </w:r>
            <w:proofErr w:type="spellStart"/>
            <w:r w:rsidRPr="003C30E9">
              <w:rPr>
                <w:rFonts w:ascii="Calibri" w:eastAsia="Times New Roman" w:hAnsi="Calibri" w:cs="Calibri"/>
                <w:color w:val="000000"/>
                <w:lang w:eastAsia="en-GB"/>
              </w:rPr>
              <w:t>Loton</w:t>
            </w:r>
            <w:proofErr w:type="spellEnd"/>
            <w:r w:rsidRPr="003C30E9">
              <w:rPr>
                <w:rFonts w:ascii="Calibri" w:eastAsia="Times New Roman" w:hAnsi="Calibri" w:cs="Calibri"/>
                <w:color w:val="000000"/>
                <w:lang w:eastAsia="en-GB"/>
              </w:rPr>
              <w:t xml:space="preserve"> Division)</w:t>
            </w:r>
          </w:p>
        </w:tc>
        <w:tc>
          <w:tcPr>
            <w:tcW w:w="1843" w:type="dxa"/>
            <w:tcBorders>
              <w:top w:val="nil"/>
              <w:left w:val="nil"/>
              <w:bottom w:val="single" w:sz="4" w:space="0" w:color="auto"/>
              <w:right w:val="single" w:sz="4" w:space="0" w:color="auto"/>
            </w:tcBorders>
            <w:shd w:val="clear" w:color="auto" w:fill="auto"/>
            <w:hideMark/>
          </w:tcPr>
          <w:p w:rsidR="003C30E9" w:rsidRPr="003C30E9" w:rsidRDefault="003C30E9" w:rsidP="003C30E9">
            <w:pPr>
              <w:spacing w:after="0" w:line="240" w:lineRule="auto"/>
              <w:rPr>
                <w:rFonts w:ascii="Calibri" w:eastAsia="Times New Roman" w:hAnsi="Calibri" w:cs="Calibri"/>
                <w:color w:val="000000"/>
                <w:lang w:eastAsia="en-GB"/>
              </w:rPr>
            </w:pPr>
            <w:r w:rsidRPr="003C30E9">
              <w:rPr>
                <w:rFonts w:ascii="Calibri" w:eastAsia="Times New Roman" w:hAnsi="Calibri" w:cs="Calibri"/>
                <w:color w:val="000000"/>
                <w:lang w:eastAsia="en-GB"/>
              </w:rPr>
              <w:t>c£4.5 million</w:t>
            </w:r>
          </w:p>
        </w:tc>
        <w:tc>
          <w:tcPr>
            <w:tcW w:w="2126" w:type="dxa"/>
            <w:tcBorders>
              <w:top w:val="nil"/>
              <w:left w:val="nil"/>
              <w:bottom w:val="single" w:sz="4" w:space="0" w:color="auto"/>
              <w:right w:val="single" w:sz="4" w:space="0" w:color="auto"/>
            </w:tcBorders>
            <w:shd w:val="clear" w:color="auto" w:fill="auto"/>
            <w:hideMark/>
          </w:tcPr>
          <w:p w:rsidR="003C30E9" w:rsidRPr="003C30E9" w:rsidRDefault="003C30E9" w:rsidP="003C30E9">
            <w:pPr>
              <w:spacing w:after="0" w:line="240" w:lineRule="auto"/>
              <w:rPr>
                <w:rFonts w:ascii="Calibri" w:eastAsia="Times New Roman" w:hAnsi="Calibri" w:cs="Calibri"/>
                <w:color w:val="000000"/>
                <w:lang w:eastAsia="en-GB"/>
              </w:rPr>
            </w:pPr>
            <w:r w:rsidRPr="003C30E9">
              <w:rPr>
                <w:rFonts w:ascii="Calibri" w:eastAsia="Times New Roman" w:hAnsi="Calibri" w:cs="Calibri"/>
                <w:color w:val="000000"/>
                <w:lang w:eastAsia="en-GB"/>
              </w:rPr>
              <w:t>LEP</w:t>
            </w:r>
          </w:p>
        </w:tc>
        <w:tc>
          <w:tcPr>
            <w:tcW w:w="2410" w:type="dxa"/>
            <w:tcBorders>
              <w:top w:val="nil"/>
              <w:left w:val="nil"/>
              <w:bottom w:val="single" w:sz="4" w:space="0" w:color="auto"/>
              <w:right w:val="single" w:sz="4" w:space="0" w:color="auto"/>
            </w:tcBorders>
            <w:shd w:val="clear" w:color="auto" w:fill="auto"/>
            <w:hideMark/>
          </w:tcPr>
          <w:p w:rsidR="003C30E9" w:rsidRPr="003C30E9" w:rsidRDefault="003C30E9" w:rsidP="003C30E9">
            <w:pPr>
              <w:spacing w:after="0" w:line="240" w:lineRule="auto"/>
              <w:rPr>
                <w:rFonts w:ascii="Calibri" w:eastAsia="Times New Roman" w:hAnsi="Calibri" w:cs="Calibri"/>
                <w:color w:val="000000"/>
                <w:lang w:eastAsia="en-GB"/>
              </w:rPr>
            </w:pPr>
            <w:r w:rsidRPr="003C30E9">
              <w:rPr>
                <w:rFonts w:ascii="Calibri" w:eastAsia="Times New Roman" w:hAnsi="Calibri" w:cs="Calibri"/>
                <w:color w:val="000000"/>
                <w:lang w:eastAsia="en-GB"/>
              </w:rPr>
              <w:t>Highways England, Shropshire Council</w:t>
            </w:r>
          </w:p>
        </w:tc>
        <w:tc>
          <w:tcPr>
            <w:tcW w:w="9922" w:type="dxa"/>
            <w:tcBorders>
              <w:top w:val="nil"/>
              <w:left w:val="nil"/>
              <w:bottom w:val="single" w:sz="4" w:space="0" w:color="auto"/>
              <w:right w:val="single" w:sz="4" w:space="0" w:color="auto"/>
            </w:tcBorders>
            <w:shd w:val="clear" w:color="auto" w:fill="auto"/>
            <w:hideMark/>
          </w:tcPr>
          <w:p w:rsidR="003C30E9" w:rsidRPr="003C30E9" w:rsidRDefault="003C30E9" w:rsidP="003C30E9">
            <w:pPr>
              <w:spacing w:after="0" w:line="240" w:lineRule="auto"/>
              <w:rPr>
                <w:rFonts w:ascii="Calibri" w:eastAsia="Times New Roman" w:hAnsi="Calibri" w:cs="Calibri"/>
                <w:color w:val="000000"/>
                <w:lang w:eastAsia="en-GB"/>
              </w:rPr>
            </w:pPr>
            <w:r w:rsidRPr="003C30E9">
              <w:rPr>
                <w:rFonts w:ascii="Calibri" w:eastAsia="Times New Roman" w:hAnsi="Calibri" w:cs="Calibri"/>
                <w:color w:val="000000"/>
                <w:lang w:eastAsia="en-GB"/>
              </w:rPr>
              <w:t>£4.2 million funding secured from LEP (Link to Shrewsbury SUE West development)</w:t>
            </w:r>
          </w:p>
        </w:tc>
      </w:tr>
      <w:tr w:rsidR="003C30E9" w:rsidRPr="003C30E9" w:rsidTr="00EB6867">
        <w:trPr>
          <w:trHeight w:val="985"/>
        </w:trPr>
        <w:tc>
          <w:tcPr>
            <w:tcW w:w="2122" w:type="dxa"/>
            <w:tcBorders>
              <w:top w:val="nil"/>
              <w:left w:val="single" w:sz="4" w:space="0" w:color="auto"/>
              <w:bottom w:val="single" w:sz="4" w:space="0" w:color="auto"/>
              <w:right w:val="single" w:sz="4" w:space="0" w:color="auto"/>
            </w:tcBorders>
            <w:shd w:val="clear" w:color="auto" w:fill="auto"/>
            <w:hideMark/>
          </w:tcPr>
          <w:p w:rsidR="003C30E9" w:rsidRPr="003C30E9" w:rsidRDefault="003C30E9" w:rsidP="003C30E9">
            <w:pPr>
              <w:spacing w:after="0" w:line="240" w:lineRule="auto"/>
              <w:rPr>
                <w:rFonts w:ascii="Calibri" w:eastAsia="Times New Roman" w:hAnsi="Calibri" w:cs="Calibri"/>
                <w:color w:val="000000"/>
                <w:lang w:eastAsia="en-GB"/>
              </w:rPr>
            </w:pPr>
            <w:r w:rsidRPr="003C30E9">
              <w:rPr>
                <w:rFonts w:ascii="Calibri" w:eastAsia="Times New Roman" w:hAnsi="Calibri" w:cs="Calibri"/>
                <w:color w:val="000000"/>
                <w:lang w:eastAsia="en-GB"/>
              </w:rPr>
              <w:t xml:space="preserve">Shrewsbury </w:t>
            </w:r>
            <w:proofErr w:type="spellStart"/>
            <w:r w:rsidRPr="003C30E9">
              <w:rPr>
                <w:rFonts w:ascii="Calibri" w:eastAsia="Times New Roman" w:hAnsi="Calibri" w:cs="Calibri"/>
                <w:color w:val="000000"/>
                <w:lang w:eastAsia="en-GB"/>
              </w:rPr>
              <w:t>Bowbrook</w:t>
            </w:r>
            <w:proofErr w:type="spellEnd"/>
          </w:p>
        </w:tc>
        <w:tc>
          <w:tcPr>
            <w:tcW w:w="3685" w:type="dxa"/>
            <w:tcBorders>
              <w:top w:val="nil"/>
              <w:left w:val="nil"/>
              <w:bottom w:val="single" w:sz="4" w:space="0" w:color="auto"/>
              <w:right w:val="single" w:sz="4" w:space="0" w:color="auto"/>
            </w:tcBorders>
            <w:shd w:val="clear" w:color="auto" w:fill="auto"/>
            <w:hideMark/>
          </w:tcPr>
          <w:p w:rsidR="003C30E9" w:rsidRPr="003C30E9" w:rsidRDefault="003C30E9" w:rsidP="003C30E9">
            <w:pPr>
              <w:spacing w:after="0" w:line="240" w:lineRule="auto"/>
              <w:rPr>
                <w:rFonts w:ascii="Calibri" w:eastAsia="Times New Roman" w:hAnsi="Calibri" w:cs="Calibri"/>
                <w:color w:val="000000"/>
                <w:lang w:eastAsia="en-GB"/>
              </w:rPr>
            </w:pPr>
            <w:r w:rsidRPr="003C30E9">
              <w:rPr>
                <w:rFonts w:ascii="Calibri" w:eastAsia="Times New Roman" w:hAnsi="Calibri" w:cs="Calibri"/>
                <w:color w:val="000000"/>
                <w:lang w:eastAsia="en-GB"/>
              </w:rPr>
              <w:t>Downgrade of Welshpool Road, traffic calming and public realm enhancements</w:t>
            </w:r>
          </w:p>
        </w:tc>
        <w:tc>
          <w:tcPr>
            <w:tcW w:w="1843" w:type="dxa"/>
            <w:tcBorders>
              <w:top w:val="nil"/>
              <w:left w:val="nil"/>
              <w:bottom w:val="single" w:sz="4" w:space="0" w:color="auto"/>
              <w:right w:val="single" w:sz="4" w:space="0" w:color="auto"/>
            </w:tcBorders>
            <w:shd w:val="clear" w:color="auto" w:fill="auto"/>
            <w:hideMark/>
          </w:tcPr>
          <w:p w:rsidR="003C30E9" w:rsidRPr="003C30E9" w:rsidRDefault="003C30E9" w:rsidP="003C30E9">
            <w:pPr>
              <w:spacing w:after="0" w:line="240" w:lineRule="auto"/>
              <w:rPr>
                <w:rFonts w:ascii="Calibri" w:eastAsia="Times New Roman" w:hAnsi="Calibri" w:cs="Calibri"/>
                <w:color w:val="000000"/>
                <w:lang w:eastAsia="en-GB"/>
              </w:rPr>
            </w:pPr>
            <w:r w:rsidRPr="003C30E9">
              <w:rPr>
                <w:rFonts w:ascii="Calibri" w:eastAsia="Times New Roman" w:hAnsi="Calibri" w:cs="Calibri"/>
                <w:color w:val="000000"/>
                <w:lang w:eastAsia="en-GB"/>
              </w:rPr>
              <w:t>£1.6 million</w:t>
            </w:r>
          </w:p>
        </w:tc>
        <w:tc>
          <w:tcPr>
            <w:tcW w:w="2126" w:type="dxa"/>
            <w:tcBorders>
              <w:top w:val="nil"/>
              <w:left w:val="nil"/>
              <w:bottom w:val="single" w:sz="4" w:space="0" w:color="auto"/>
              <w:right w:val="single" w:sz="4" w:space="0" w:color="auto"/>
            </w:tcBorders>
            <w:shd w:val="clear" w:color="auto" w:fill="auto"/>
            <w:hideMark/>
          </w:tcPr>
          <w:p w:rsidR="003C30E9" w:rsidRPr="003C30E9" w:rsidRDefault="003C30E9" w:rsidP="003C30E9">
            <w:pPr>
              <w:spacing w:after="0" w:line="240" w:lineRule="auto"/>
              <w:rPr>
                <w:rFonts w:ascii="Calibri" w:eastAsia="Times New Roman" w:hAnsi="Calibri" w:cs="Calibri"/>
                <w:color w:val="000000"/>
                <w:lang w:eastAsia="en-GB"/>
              </w:rPr>
            </w:pPr>
            <w:r w:rsidRPr="003C30E9">
              <w:rPr>
                <w:rFonts w:ascii="Calibri" w:eastAsia="Times New Roman" w:hAnsi="Calibri" w:cs="Calibri"/>
                <w:color w:val="000000"/>
                <w:lang w:eastAsia="en-GB"/>
              </w:rPr>
              <w:t> </w:t>
            </w:r>
          </w:p>
        </w:tc>
        <w:tc>
          <w:tcPr>
            <w:tcW w:w="2410" w:type="dxa"/>
            <w:tcBorders>
              <w:top w:val="nil"/>
              <w:left w:val="nil"/>
              <w:bottom w:val="single" w:sz="4" w:space="0" w:color="auto"/>
              <w:right w:val="single" w:sz="4" w:space="0" w:color="auto"/>
            </w:tcBorders>
            <w:shd w:val="clear" w:color="auto" w:fill="auto"/>
            <w:hideMark/>
          </w:tcPr>
          <w:p w:rsidR="003C30E9" w:rsidRPr="003C30E9" w:rsidRDefault="003C30E9" w:rsidP="003C30E9">
            <w:pPr>
              <w:spacing w:after="0" w:line="240" w:lineRule="auto"/>
              <w:rPr>
                <w:rFonts w:ascii="Calibri" w:eastAsia="Times New Roman" w:hAnsi="Calibri" w:cs="Calibri"/>
                <w:color w:val="000000"/>
                <w:lang w:eastAsia="en-GB"/>
              </w:rPr>
            </w:pPr>
            <w:r w:rsidRPr="003C30E9">
              <w:rPr>
                <w:rFonts w:ascii="Calibri" w:eastAsia="Times New Roman" w:hAnsi="Calibri" w:cs="Calibri"/>
                <w:color w:val="000000"/>
                <w:lang w:eastAsia="en-GB"/>
              </w:rPr>
              <w:t> </w:t>
            </w:r>
          </w:p>
        </w:tc>
        <w:tc>
          <w:tcPr>
            <w:tcW w:w="9922" w:type="dxa"/>
            <w:tcBorders>
              <w:top w:val="nil"/>
              <w:left w:val="nil"/>
              <w:bottom w:val="single" w:sz="4" w:space="0" w:color="auto"/>
              <w:right w:val="single" w:sz="4" w:space="0" w:color="auto"/>
            </w:tcBorders>
            <w:shd w:val="clear" w:color="auto" w:fill="auto"/>
            <w:hideMark/>
          </w:tcPr>
          <w:p w:rsidR="003C30E9" w:rsidRPr="003C30E9" w:rsidRDefault="003C30E9" w:rsidP="003C30E9">
            <w:pPr>
              <w:spacing w:after="0" w:line="240" w:lineRule="auto"/>
              <w:rPr>
                <w:rFonts w:ascii="Calibri" w:eastAsia="Times New Roman" w:hAnsi="Calibri" w:cs="Calibri"/>
                <w:color w:val="000000"/>
                <w:lang w:eastAsia="en-GB"/>
              </w:rPr>
            </w:pPr>
            <w:r w:rsidRPr="003C30E9">
              <w:rPr>
                <w:rFonts w:ascii="Calibri" w:eastAsia="Times New Roman" w:hAnsi="Calibri" w:cs="Calibri"/>
                <w:color w:val="000000"/>
                <w:lang w:eastAsia="en-GB"/>
              </w:rPr>
              <w:t>Linked to Shrewsbury SUE West. To include additional mitigation measures required locally: ·         Road enhancements to Welshpool Road to reduce / manage traffic flows for local access when new Oxon Link Road opens.</w:t>
            </w:r>
          </w:p>
        </w:tc>
      </w:tr>
      <w:tr w:rsidR="003C30E9" w:rsidRPr="003C30E9" w:rsidTr="00EB6867">
        <w:trPr>
          <w:trHeight w:val="844"/>
        </w:trPr>
        <w:tc>
          <w:tcPr>
            <w:tcW w:w="2122" w:type="dxa"/>
            <w:tcBorders>
              <w:top w:val="nil"/>
              <w:left w:val="single" w:sz="4" w:space="0" w:color="auto"/>
              <w:bottom w:val="single" w:sz="4" w:space="0" w:color="auto"/>
              <w:right w:val="single" w:sz="4" w:space="0" w:color="auto"/>
            </w:tcBorders>
            <w:shd w:val="clear" w:color="auto" w:fill="auto"/>
            <w:hideMark/>
          </w:tcPr>
          <w:p w:rsidR="003C30E9" w:rsidRPr="003C30E9" w:rsidRDefault="003C30E9" w:rsidP="003C30E9">
            <w:pPr>
              <w:spacing w:after="0" w:line="240" w:lineRule="auto"/>
              <w:rPr>
                <w:rFonts w:ascii="Calibri" w:eastAsia="Times New Roman" w:hAnsi="Calibri" w:cs="Calibri"/>
                <w:color w:val="000000"/>
                <w:lang w:eastAsia="en-GB"/>
              </w:rPr>
            </w:pPr>
            <w:r w:rsidRPr="003C30E9">
              <w:rPr>
                <w:rFonts w:ascii="Calibri" w:eastAsia="Times New Roman" w:hAnsi="Calibri" w:cs="Calibri"/>
                <w:color w:val="000000"/>
                <w:lang w:eastAsia="en-GB"/>
              </w:rPr>
              <w:t xml:space="preserve">Shrewsbury </w:t>
            </w:r>
            <w:proofErr w:type="spellStart"/>
            <w:r w:rsidRPr="003C30E9">
              <w:rPr>
                <w:rFonts w:ascii="Calibri" w:eastAsia="Times New Roman" w:hAnsi="Calibri" w:cs="Calibri"/>
                <w:color w:val="000000"/>
                <w:lang w:eastAsia="en-GB"/>
              </w:rPr>
              <w:t>Bowbrook</w:t>
            </w:r>
            <w:proofErr w:type="spellEnd"/>
          </w:p>
        </w:tc>
        <w:tc>
          <w:tcPr>
            <w:tcW w:w="3685" w:type="dxa"/>
            <w:tcBorders>
              <w:top w:val="nil"/>
              <w:left w:val="nil"/>
              <w:bottom w:val="single" w:sz="4" w:space="0" w:color="auto"/>
              <w:right w:val="single" w:sz="4" w:space="0" w:color="auto"/>
            </w:tcBorders>
            <w:shd w:val="clear" w:color="auto" w:fill="auto"/>
            <w:hideMark/>
          </w:tcPr>
          <w:p w:rsidR="003C30E9" w:rsidRPr="003C30E9" w:rsidRDefault="003C30E9" w:rsidP="003C30E9">
            <w:pPr>
              <w:spacing w:after="0" w:line="240" w:lineRule="auto"/>
              <w:rPr>
                <w:rFonts w:ascii="Calibri" w:eastAsia="Times New Roman" w:hAnsi="Calibri" w:cs="Calibri"/>
                <w:color w:val="000000"/>
                <w:lang w:eastAsia="en-GB"/>
              </w:rPr>
            </w:pPr>
            <w:r w:rsidRPr="003C30E9">
              <w:rPr>
                <w:rFonts w:ascii="Calibri" w:eastAsia="Times New Roman" w:hAnsi="Calibri" w:cs="Calibri"/>
                <w:color w:val="000000"/>
                <w:lang w:eastAsia="en-GB"/>
              </w:rPr>
              <w:t>Welshpool Road pedestrian and cycle links</w:t>
            </w:r>
          </w:p>
        </w:tc>
        <w:tc>
          <w:tcPr>
            <w:tcW w:w="1843" w:type="dxa"/>
            <w:tcBorders>
              <w:top w:val="nil"/>
              <w:left w:val="nil"/>
              <w:bottom w:val="single" w:sz="4" w:space="0" w:color="auto"/>
              <w:right w:val="single" w:sz="4" w:space="0" w:color="auto"/>
            </w:tcBorders>
            <w:shd w:val="clear" w:color="auto" w:fill="auto"/>
            <w:hideMark/>
          </w:tcPr>
          <w:p w:rsidR="003C30E9" w:rsidRPr="003C30E9" w:rsidRDefault="003C30E9" w:rsidP="003C30E9">
            <w:pPr>
              <w:spacing w:after="0" w:line="240" w:lineRule="auto"/>
              <w:rPr>
                <w:rFonts w:ascii="Calibri" w:eastAsia="Times New Roman" w:hAnsi="Calibri" w:cs="Calibri"/>
                <w:color w:val="000000"/>
                <w:lang w:eastAsia="en-GB"/>
              </w:rPr>
            </w:pPr>
            <w:r w:rsidRPr="003C30E9">
              <w:rPr>
                <w:rFonts w:ascii="Calibri" w:eastAsia="Times New Roman" w:hAnsi="Calibri" w:cs="Calibri"/>
                <w:color w:val="000000"/>
                <w:lang w:eastAsia="en-GB"/>
              </w:rPr>
              <w:t>£1.6 million</w:t>
            </w:r>
          </w:p>
        </w:tc>
        <w:tc>
          <w:tcPr>
            <w:tcW w:w="2126" w:type="dxa"/>
            <w:tcBorders>
              <w:top w:val="nil"/>
              <w:left w:val="nil"/>
              <w:bottom w:val="single" w:sz="4" w:space="0" w:color="auto"/>
              <w:right w:val="single" w:sz="4" w:space="0" w:color="auto"/>
            </w:tcBorders>
            <w:shd w:val="clear" w:color="auto" w:fill="auto"/>
            <w:hideMark/>
          </w:tcPr>
          <w:p w:rsidR="003C30E9" w:rsidRPr="003C30E9" w:rsidRDefault="003C30E9" w:rsidP="003C30E9">
            <w:pPr>
              <w:spacing w:after="0" w:line="240" w:lineRule="auto"/>
              <w:rPr>
                <w:rFonts w:ascii="Calibri" w:eastAsia="Times New Roman" w:hAnsi="Calibri" w:cs="Calibri"/>
                <w:color w:val="000000"/>
                <w:lang w:eastAsia="en-GB"/>
              </w:rPr>
            </w:pPr>
            <w:r w:rsidRPr="003C30E9">
              <w:rPr>
                <w:rFonts w:ascii="Calibri" w:eastAsia="Times New Roman" w:hAnsi="Calibri" w:cs="Calibri"/>
                <w:color w:val="000000"/>
                <w:lang w:eastAsia="en-GB"/>
              </w:rPr>
              <w:t>CIL (Strategic/Local)</w:t>
            </w:r>
          </w:p>
        </w:tc>
        <w:tc>
          <w:tcPr>
            <w:tcW w:w="2410" w:type="dxa"/>
            <w:tcBorders>
              <w:top w:val="nil"/>
              <w:left w:val="nil"/>
              <w:bottom w:val="single" w:sz="4" w:space="0" w:color="auto"/>
              <w:right w:val="single" w:sz="4" w:space="0" w:color="auto"/>
            </w:tcBorders>
            <w:shd w:val="clear" w:color="auto" w:fill="auto"/>
            <w:hideMark/>
          </w:tcPr>
          <w:p w:rsidR="003C30E9" w:rsidRPr="003C30E9" w:rsidRDefault="003C30E9" w:rsidP="003C30E9">
            <w:pPr>
              <w:spacing w:after="0" w:line="240" w:lineRule="auto"/>
              <w:rPr>
                <w:rFonts w:ascii="Calibri" w:eastAsia="Times New Roman" w:hAnsi="Calibri" w:cs="Calibri"/>
                <w:color w:val="000000"/>
                <w:lang w:eastAsia="en-GB"/>
              </w:rPr>
            </w:pPr>
            <w:r w:rsidRPr="003C30E9">
              <w:rPr>
                <w:rFonts w:ascii="Calibri" w:eastAsia="Times New Roman" w:hAnsi="Calibri" w:cs="Calibri"/>
                <w:color w:val="000000"/>
                <w:lang w:eastAsia="en-GB"/>
              </w:rPr>
              <w:t>Highways England, Shropshire Council</w:t>
            </w:r>
          </w:p>
        </w:tc>
        <w:tc>
          <w:tcPr>
            <w:tcW w:w="9922" w:type="dxa"/>
            <w:tcBorders>
              <w:top w:val="nil"/>
              <w:left w:val="nil"/>
              <w:bottom w:val="single" w:sz="4" w:space="0" w:color="auto"/>
              <w:right w:val="single" w:sz="4" w:space="0" w:color="auto"/>
            </w:tcBorders>
            <w:shd w:val="clear" w:color="auto" w:fill="auto"/>
            <w:hideMark/>
          </w:tcPr>
          <w:p w:rsidR="003C30E9" w:rsidRPr="003C30E9" w:rsidRDefault="003C30E9" w:rsidP="003C30E9">
            <w:pPr>
              <w:spacing w:after="0" w:line="240" w:lineRule="auto"/>
              <w:rPr>
                <w:rFonts w:ascii="Calibri" w:eastAsia="Times New Roman" w:hAnsi="Calibri" w:cs="Calibri"/>
                <w:color w:val="000000"/>
                <w:lang w:eastAsia="en-GB"/>
              </w:rPr>
            </w:pPr>
            <w:r w:rsidRPr="003C30E9">
              <w:rPr>
                <w:rFonts w:ascii="Calibri" w:eastAsia="Times New Roman" w:hAnsi="Calibri" w:cs="Calibri"/>
                <w:color w:val="000000"/>
                <w:lang w:eastAsia="en-GB"/>
              </w:rPr>
              <w:t>Linked to Oxon Link Road as part of Shrewsbury SUE West. Additional mitigation measures required locally</w:t>
            </w:r>
          </w:p>
        </w:tc>
      </w:tr>
      <w:tr w:rsidR="003C30E9" w:rsidRPr="003C30E9" w:rsidTr="00AE4F72">
        <w:trPr>
          <w:trHeight w:val="900"/>
        </w:trPr>
        <w:tc>
          <w:tcPr>
            <w:tcW w:w="2122" w:type="dxa"/>
            <w:tcBorders>
              <w:top w:val="nil"/>
              <w:left w:val="single" w:sz="4" w:space="0" w:color="auto"/>
              <w:bottom w:val="single" w:sz="4" w:space="0" w:color="auto"/>
              <w:right w:val="single" w:sz="4" w:space="0" w:color="auto"/>
            </w:tcBorders>
            <w:shd w:val="clear" w:color="auto" w:fill="auto"/>
            <w:hideMark/>
          </w:tcPr>
          <w:p w:rsidR="003C30E9" w:rsidRPr="003C30E9" w:rsidRDefault="003C30E9" w:rsidP="003C30E9">
            <w:pPr>
              <w:spacing w:after="0" w:line="240" w:lineRule="auto"/>
              <w:rPr>
                <w:rFonts w:ascii="Calibri" w:eastAsia="Times New Roman" w:hAnsi="Calibri" w:cs="Calibri"/>
                <w:color w:val="000000"/>
                <w:lang w:eastAsia="en-GB"/>
              </w:rPr>
            </w:pPr>
            <w:r w:rsidRPr="003C30E9">
              <w:rPr>
                <w:rFonts w:ascii="Calibri" w:eastAsia="Times New Roman" w:hAnsi="Calibri" w:cs="Calibri"/>
                <w:color w:val="000000"/>
                <w:lang w:eastAsia="en-GB"/>
              </w:rPr>
              <w:t xml:space="preserve">Shrewsbury </w:t>
            </w:r>
            <w:proofErr w:type="spellStart"/>
            <w:r w:rsidRPr="003C30E9">
              <w:rPr>
                <w:rFonts w:ascii="Calibri" w:eastAsia="Times New Roman" w:hAnsi="Calibri" w:cs="Calibri"/>
                <w:color w:val="000000"/>
                <w:lang w:eastAsia="en-GB"/>
              </w:rPr>
              <w:t>Bowbrook</w:t>
            </w:r>
            <w:proofErr w:type="spellEnd"/>
          </w:p>
        </w:tc>
        <w:tc>
          <w:tcPr>
            <w:tcW w:w="3685" w:type="dxa"/>
            <w:tcBorders>
              <w:top w:val="nil"/>
              <w:left w:val="nil"/>
              <w:bottom w:val="single" w:sz="4" w:space="0" w:color="auto"/>
              <w:right w:val="single" w:sz="4" w:space="0" w:color="auto"/>
            </w:tcBorders>
            <w:shd w:val="clear" w:color="auto" w:fill="auto"/>
            <w:hideMark/>
          </w:tcPr>
          <w:p w:rsidR="003C30E9" w:rsidRPr="003C30E9" w:rsidRDefault="003C30E9" w:rsidP="003C30E9">
            <w:pPr>
              <w:spacing w:after="0" w:line="240" w:lineRule="auto"/>
              <w:rPr>
                <w:rFonts w:ascii="Calibri" w:eastAsia="Times New Roman" w:hAnsi="Calibri" w:cs="Calibri"/>
                <w:color w:val="000000"/>
                <w:lang w:eastAsia="en-GB"/>
              </w:rPr>
            </w:pPr>
            <w:r w:rsidRPr="003C30E9">
              <w:rPr>
                <w:rFonts w:ascii="Calibri" w:eastAsia="Times New Roman" w:hAnsi="Calibri" w:cs="Calibri"/>
                <w:color w:val="000000"/>
                <w:lang w:eastAsia="en-GB"/>
              </w:rPr>
              <w:t>Little Oxon Lane extension</w:t>
            </w:r>
          </w:p>
        </w:tc>
        <w:tc>
          <w:tcPr>
            <w:tcW w:w="1843" w:type="dxa"/>
            <w:tcBorders>
              <w:top w:val="nil"/>
              <w:left w:val="nil"/>
              <w:bottom w:val="single" w:sz="4" w:space="0" w:color="auto"/>
              <w:right w:val="single" w:sz="4" w:space="0" w:color="auto"/>
            </w:tcBorders>
            <w:shd w:val="clear" w:color="auto" w:fill="auto"/>
            <w:hideMark/>
          </w:tcPr>
          <w:p w:rsidR="003C30E9" w:rsidRPr="003C30E9" w:rsidRDefault="003C30E9" w:rsidP="003C30E9">
            <w:pPr>
              <w:spacing w:after="0" w:line="240" w:lineRule="auto"/>
              <w:rPr>
                <w:rFonts w:ascii="Calibri" w:eastAsia="Times New Roman" w:hAnsi="Calibri" w:cs="Calibri"/>
                <w:color w:val="000000"/>
                <w:lang w:eastAsia="en-GB"/>
              </w:rPr>
            </w:pPr>
            <w:r w:rsidRPr="003C30E9">
              <w:rPr>
                <w:rFonts w:ascii="Calibri" w:eastAsia="Times New Roman" w:hAnsi="Calibri" w:cs="Calibri"/>
                <w:color w:val="000000"/>
                <w:lang w:eastAsia="en-GB"/>
              </w:rPr>
              <w:t> </w:t>
            </w:r>
          </w:p>
        </w:tc>
        <w:tc>
          <w:tcPr>
            <w:tcW w:w="2126" w:type="dxa"/>
            <w:tcBorders>
              <w:top w:val="nil"/>
              <w:left w:val="nil"/>
              <w:bottom w:val="single" w:sz="4" w:space="0" w:color="auto"/>
              <w:right w:val="single" w:sz="4" w:space="0" w:color="auto"/>
            </w:tcBorders>
            <w:shd w:val="clear" w:color="auto" w:fill="auto"/>
            <w:hideMark/>
          </w:tcPr>
          <w:p w:rsidR="003C30E9" w:rsidRPr="003C30E9" w:rsidRDefault="003C30E9" w:rsidP="003C30E9">
            <w:pPr>
              <w:spacing w:after="0" w:line="240" w:lineRule="auto"/>
              <w:rPr>
                <w:rFonts w:ascii="Calibri" w:eastAsia="Times New Roman" w:hAnsi="Calibri" w:cs="Calibri"/>
                <w:color w:val="000000"/>
                <w:lang w:eastAsia="en-GB"/>
              </w:rPr>
            </w:pPr>
            <w:r w:rsidRPr="003C30E9">
              <w:rPr>
                <w:rFonts w:ascii="Calibri" w:eastAsia="Times New Roman" w:hAnsi="Calibri" w:cs="Calibri"/>
                <w:color w:val="000000"/>
                <w:lang w:eastAsia="en-GB"/>
              </w:rPr>
              <w:t>CIL (Strategic/Local)</w:t>
            </w:r>
          </w:p>
        </w:tc>
        <w:tc>
          <w:tcPr>
            <w:tcW w:w="2410" w:type="dxa"/>
            <w:tcBorders>
              <w:top w:val="nil"/>
              <w:left w:val="nil"/>
              <w:bottom w:val="single" w:sz="4" w:space="0" w:color="auto"/>
              <w:right w:val="single" w:sz="4" w:space="0" w:color="auto"/>
            </w:tcBorders>
            <w:shd w:val="clear" w:color="auto" w:fill="auto"/>
            <w:hideMark/>
          </w:tcPr>
          <w:p w:rsidR="003C30E9" w:rsidRPr="003C30E9" w:rsidRDefault="003C30E9" w:rsidP="003C30E9">
            <w:pPr>
              <w:spacing w:after="0" w:line="240" w:lineRule="auto"/>
              <w:rPr>
                <w:rFonts w:ascii="Calibri" w:eastAsia="Times New Roman" w:hAnsi="Calibri" w:cs="Calibri"/>
                <w:color w:val="000000"/>
                <w:lang w:eastAsia="en-GB"/>
              </w:rPr>
            </w:pPr>
            <w:r w:rsidRPr="003C30E9">
              <w:rPr>
                <w:rFonts w:ascii="Calibri" w:eastAsia="Times New Roman" w:hAnsi="Calibri" w:cs="Calibri"/>
                <w:color w:val="000000"/>
                <w:lang w:eastAsia="en-GB"/>
              </w:rPr>
              <w:t>Shropshire Council</w:t>
            </w:r>
          </w:p>
        </w:tc>
        <w:tc>
          <w:tcPr>
            <w:tcW w:w="9922" w:type="dxa"/>
            <w:tcBorders>
              <w:top w:val="nil"/>
              <w:left w:val="nil"/>
              <w:bottom w:val="single" w:sz="4" w:space="0" w:color="auto"/>
              <w:right w:val="single" w:sz="4" w:space="0" w:color="auto"/>
            </w:tcBorders>
            <w:shd w:val="clear" w:color="auto" w:fill="auto"/>
            <w:hideMark/>
          </w:tcPr>
          <w:p w:rsidR="003C30E9" w:rsidRPr="003C30E9" w:rsidRDefault="003C30E9" w:rsidP="003C30E9">
            <w:pPr>
              <w:spacing w:after="0" w:line="240" w:lineRule="auto"/>
              <w:rPr>
                <w:rFonts w:ascii="Calibri" w:eastAsia="Times New Roman" w:hAnsi="Calibri" w:cs="Calibri"/>
                <w:color w:val="000000"/>
                <w:lang w:eastAsia="en-GB"/>
              </w:rPr>
            </w:pPr>
            <w:r w:rsidRPr="003C30E9">
              <w:rPr>
                <w:rFonts w:ascii="Calibri" w:eastAsia="Times New Roman" w:hAnsi="Calibri" w:cs="Calibri"/>
                <w:color w:val="000000"/>
                <w:lang w:eastAsia="en-GB"/>
              </w:rPr>
              <w:t>Linked to Oxon Link Road as part of Shrewsbury SUE West.</w:t>
            </w:r>
          </w:p>
        </w:tc>
      </w:tr>
      <w:tr w:rsidR="003C30E9" w:rsidRPr="003C30E9" w:rsidTr="00EB6867">
        <w:trPr>
          <w:trHeight w:val="925"/>
        </w:trPr>
        <w:tc>
          <w:tcPr>
            <w:tcW w:w="2122" w:type="dxa"/>
            <w:tcBorders>
              <w:top w:val="nil"/>
              <w:left w:val="single" w:sz="4" w:space="0" w:color="auto"/>
              <w:bottom w:val="single" w:sz="4" w:space="0" w:color="auto"/>
              <w:right w:val="single" w:sz="4" w:space="0" w:color="auto"/>
            </w:tcBorders>
            <w:shd w:val="clear" w:color="auto" w:fill="auto"/>
            <w:hideMark/>
          </w:tcPr>
          <w:p w:rsidR="003C30E9" w:rsidRPr="003C30E9" w:rsidRDefault="003C30E9" w:rsidP="003C30E9">
            <w:pPr>
              <w:spacing w:after="0" w:line="240" w:lineRule="auto"/>
              <w:rPr>
                <w:rFonts w:ascii="Calibri" w:eastAsia="Times New Roman" w:hAnsi="Calibri" w:cs="Calibri"/>
                <w:color w:val="000000"/>
                <w:lang w:eastAsia="en-GB"/>
              </w:rPr>
            </w:pPr>
            <w:r w:rsidRPr="003C30E9">
              <w:rPr>
                <w:rFonts w:ascii="Calibri" w:eastAsia="Times New Roman" w:hAnsi="Calibri" w:cs="Calibri"/>
                <w:color w:val="000000"/>
                <w:lang w:eastAsia="en-GB"/>
              </w:rPr>
              <w:t>Shrewsbury Bayston Hill Column and Sutton</w:t>
            </w:r>
          </w:p>
        </w:tc>
        <w:tc>
          <w:tcPr>
            <w:tcW w:w="3685" w:type="dxa"/>
            <w:tcBorders>
              <w:top w:val="nil"/>
              <w:left w:val="nil"/>
              <w:bottom w:val="single" w:sz="4" w:space="0" w:color="auto"/>
              <w:right w:val="single" w:sz="4" w:space="0" w:color="auto"/>
            </w:tcBorders>
            <w:shd w:val="clear" w:color="auto" w:fill="auto"/>
            <w:hideMark/>
          </w:tcPr>
          <w:p w:rsidR="003C30E9" w:rsidRPr="003C30E9" w:rsidRDefault="003C30E9" w:rsidP="003C30E9">
            <w:pPr>
              <w:spacing w:after="0" w:line="240" w:lineRule="auto"/>
              <w:rPr>
                <w:rFonts w:ascii="Calibri" w:eastAsia="Times New Roman" w:hAnsi="Calibri" w:cs="Calibri"/>
                <w:color w:val="000000"/>
                <w:lang w:eastAsia="en-GB"/>
              </w:rPr>
            </w:pPr>
            <w:r w:rsidRPr="003C30E9">
              <w:rPr>
                <w:rFonts w:ascii="Calibri" w:eastAsia="Times New Roman" w:hAnsi="Calibri" w:cs="Calibri"/>
                <w:color w:val="000000"/>
                <w:lang w:eastAsia="en-GB"/>
              </w:rPr>
              <w:t xml:space="preserve">Amendment to </w:t>
            </w:r>
            <w:proofErr w:type="spellStart"/>
            <w:r w:rsidRPr="003C30E9">
              <w:rPr>
                <w:rFonts w:ascii="Calibri" w:eastAsia="Times New Roman" w:hAnsi="Calibri" w:cs="Calibri"/>
                <w:color w:val="000000"/>
                <w:lang w:eastAsia="en-GB"/>
              </w:rPr>
              <w:t>Oteley</w:t>
            </w:r>
            <w:proofErr w:type="spellEnd"/>
            <w:r w:rsidRPr="003C30E9">
              <w:rPr>
                <w:rFonts w:ascii="Calibri" w:eastAsia="Times New Roman" w:hAnsi="Calibri" w:cs="Calibri"/>
                <w:color w:val="000000"/>
                <w:lang w:eastAsia="en-GB"/>
              </w:rPr>
              <w:t xml:space="preserve"> Road</w:t>
            </w:r>
          </w:p>
        </w:tc>
        <w:tc>
          <w:tcPr>
            <w:tcW w:w="1843" w:type="dxa"/>
            <w:tcBorders>
              <w:top w:val="nil"/>
              <w:left w:val="nil"/>
              <w:bottom w:val="single" w:sz="4" w:space="0" w:color="auto"/>
              <w:right w:val="single" w:sz="4" w:space="0" w:color="auto"/>
            </w:tcBorders>
            <w:shd w:val="clear" w:color="auto" w:fill="auto"/>
            <w:hideMark/>
          </w:tcPr>
          <w:p w:rsidR="003C30E9" w:rsidRPr="003C30E9" w:rsidRDefault="003C30E9" w:rsidP="003C30E9">
            <w:pPr>
              <w:spacing w:after="0" w:line="240" w:lineRule="auto"/>
              <w:rPr>
                <w:rFonts w:ascii="Calibri" w:eastAsia="Times New Roman" w:hAnsi="Calibri" w:cs="Calibri"/>
                <w:color w:val="000000"/>
                <w:lang w:eastAsia="en-GB"/>
              </w:rPr>
            </w:pPr>
            <w:r w:rsidRPr="003C30E9">
              <w:rPr>
                <w:rFonts w:ascii="Calibri" w:eastAsia="Times New Roman" w:hAnsi="Calibri" w:cs="Calibri"/>
                <w:color w:val="000000"/>
                <w:lang w:eastAsia="en-GB"/>
              </w:rPr>
              <w:t>c£2.2 million</w:t>
            </w:r>
          </w:p>
        </w:tc>
        <w:tc>
          <w:tcPr>
            <w:tcW w:w="2126" w:type="dxa"/>
            <w:tcBorders>
              <w:top w:val="nil"/>
              <w:left w:val="nil"/>
              <w:bottom w:val="single" w:sz="4" w:space="0" w:color="auto"/>
              <w:right w:val="single" w:sz="4" w:space="0" w:color="auto"/>
            </w:tcBorders>
            <w:shd w:val="clear" w:color="auto" w:fill="auto"/>
            <w:hideMark/>
          </w:tcPr>
          <w:p w:rsidR="003C30E9" w:rsidRPr="003C30E9" w:rsidRDefault="003C30E9" w:rsidP="003C30E9">
            <w:pPr>
              <w:spacing w:after="0" w:line="240" w:lineRule="auto"/>
              <w:rPr>
                <w:rFonts w:ascii="Calibri" w:eastAsia="Times New Roman" w:hAnsi="Calibri" w:cs="Calibri"/>
                <w:color w:val="000000"/>
                <w:lang w:eastAsia="en-GB"/>
              </w:rPr>
            </w:pPr>
            <w:r w:rsidRPr="003C30E9">
              <w:rPr>
                <w:rFonts w:ascii="Calibri" w:eastAsia="Times New Roman" w:hAnsi="Calibri" w:cs="Calibri"/>
                <w:color w:val="000000"/>
                <w:lang w:eastAsia="en-GB"/>
              </w:rPr>
              <w:t>Section 106</w:t>
            </w:r>
          </w:p>
        </w:tc>
        <w:tc>
          <w:tcPr>
            <w:tcW w:w="2410" w:type="dxa"/>
            <w:tcBorders>
              <w:top w:val="nil"/>
              <w:left w:val="nil"/>
              <w:bottom w:val="single" w:sz="4" w:space="0" w:color="auto"/>
              <w:right w:val="single" w:sz="4" w:space="0" w:color="auto"/>
            </w:tcBorders>
            <w:shd w:val="clear" w:color="auto" w:fill="auto"/>
            <w:hideMark/>
          </w:tcPr>
          <w:p w:rsidR="003C30E9" w:rsidRPr="003C30E9" w:rsidRDefault="003C30E9" w:rsidP="003C30E9">
            <w:pPr>
              <w:spacing w:after="0" w:line="240" w:lineRule="auto"/>
              <w:rPr>
                <w:rFonts w:ascii="Calibri" w:eastAsia="Times New Roman" w:hAnsi="Calibri" w:cs="Calibri"/>
                <w:color w:val="000000"/>
                <w:lang w:eastAsia="en-GB"/>
              </w:rPr>
            </w:pPr>
            <w:r w:rsidRPr="003C30E9">
              <w:rPr>
                <w:rFonts w:ascii="Calibri" w:eastAsia="Times New Roman" w:hAnsi="Calibri" w:cs="Calibri"/>
                <w:color w:val="000000"/>
                <w:lang w:eastAsia="en-GB"/>
              </w:rPr>
              <w:t>Shropshire Council</w:t>
            </w:r>
          </w:p>
        </w:tc>
        <w:tc>
          <w:tcPr>
            <w:tcW w:w="9922" w:type="dxa"/>
            <w:tcBorders>
              <w:top w:val="nil"/>
              <w:left w:val="nil"/>
              <w:bottom w:val="single" w:sz="4" w:space="0" w:color="auto"/>
              <w:right w:val="single" w:sz="4" w:space="0" w:color="auto"/>
            </w:tcBorders>
            <w:shd w:val="clear" w:color="auto" w:fill="auto"/>
            <w:hideMark/>
          </w:tcPr>
          <w:p w:rsidR="003C30E9" w:rsidRPr="003C30E9" w:rsidRDefault="003C30E9" w:rsidP="003C30E9">
            <w:pPr>
              <w:spacing w:after="0" w:line="240" w:lineRule="auto"/>
              <w:rPr>
                <w:rFonts w:ascii="Calibri" w:eastAsia="Times New Roman" w:hAnsi="Calibri" w:cs="Calibri"/>
                <w:color w:val="000000"/>
                <w:lang w:eastAsia="en-GB"/>
              </w:rPr>
            </w:pPr>
            <w:r w:rsidRPr="003C30E9">
              <w:rPr>
                <w:rFonts w:ascii="Calibri" w:eastAsia="Times New Roman" w:hAnsi="Calibri" w:cs="Calibri"/>
                <w:color w:val="000000"/>
                <w:lang w:eastAsia="en-GB"/>
              </w:rPr>
              <w:t>Linked to Shrewsbury SUE South</w:t>
            </w:r>
          </w:p>
        </w:tc>
      </w:tr>
      <w:tr w:rsidR="003C30E9" w:rsidRPr="003C30E9" w:rsidTr="00AE4F72">
        <w:trPr>
          <w:trHeight w:val="1500"/>
        </w:trPr>
        <w:tc>
          <w:tcPr>
            <w:tcW w:w="2122" w:type="dxa"/>
            <w:tcBorders>
              <w:top w:val="nil"/>
              <w:left w:val="single" w:sz="4" w:space="0" w:color="auto"/>
              <w:bottom w:val="single" w:sz="4" w:space="0" w:color="auto"/>
              <w:right w:val="single" w:sz="4" w:space="0" w:color="auto"/>
            </w:tcBorders>
            <w:shd w:val="clear" w:color="auto" w:fill="auto"/>
            <w:hideMark/>
          </w:tcPr>
          <w:p w:rsidR="003C30E9" w:rsidRPr="003C30E9" w:rsidRDefault="003C30E9" w:rsidP="003C30E9">
            <w:pPr>
              <w:spacing w:after="0" w:line="240" w:lineRule="auto"/>
              <w:rPr>
                <w:rFonts w:ascii="Calibri" w:eastAsia="Times New Roman" w:hAnsi="Calibri" w:cs="Calibri"/>
                <w:color w:val="000000"/>
                <w:lang w:eastAsia="en-GB"/>
              </w:rPr>
            </w:pPr>
            <w:r w:rsidRPr="003C30E9">
              <w:rPr>
                <w:rFonts w:ascii="Calibri" w:eastAsia="Times New Roman" w:hAnsi="Calibri" w:cs="Calibri"/>
                <w:color w:val="000000"/>
                <w:lang w:eastAsia="en-GB"/>
              </w:rPr>
              <w:t>Shrewsbury Area wide project</w:t>
            </w:r>
          </w:p>
        </w:tc>
        <w:tc>
          <w:tcPr>
            <w:tcW w:w="3685" w:type="dxa"/>
            <w:tcBorders>
              <w:top w:val="nil"/>
              <w:left w:val="nil"/>
              <w:bottom w:val="single" w:sz="4" w:space="0" w:color="auto"/>
              <w:right w:val="single" w:sz="4" w:space="0" w:color="auto"/>
            </w:tcBorders>
            <w:shd w:val="clear" w:color="auto" w:fill="auto"/>
            <w:hideMark/>
          </w:tcPr>
          <w:p w:rsidR="003C30E9" w:rsidRPr="003C30E9" w:rsidRDefault="003C30E9" w:rsidP="003C30E9">
            <w:pPr>
              <w:spacing w:after="0" w:line="240" w:lineRule="auto"/>
              <w:rPr>
                <w:rFonts w:ascii="Calibri" w:eastAsia="Times New Roman" w:hAnsi="Calibri" w:cs="Calibri"/>
                <w:color w:val="000000"/>
                <w:lang w:eastAsia="en-GB"/>
              </w:rPr>
            </w:pPr>
            <w:r w:rsidRPr="003C30E9">
              <w:rPr>
                <w:rFonts w:ascii="Calibri" w:eastAsia="Times New Roman" w:hAnsi="Calibri" w:cs="Calibri"/>
                <w:color w:val="000000"/>
                <w:lang w:eastAsia="en-GB"/>
              </w:rPr>
              <w:t>Shrewsbury inner ring road junction improvements and improvements to Public Realm  (part of the Shrewsbury Integrated Transport Package)</w:t>
            </w:r>
          </w:p>
        </w:tc>
        <w:tc>
          <w:tcPr>
            <w:tcW w:w="1843" w:type="dxa"/>
            <w:tcBorders>
              <w:top w:val="nil"/>
              <w:left w:val="nil"/>
              <w:bottom w:val="single" w:sz="4" w:space="0" w:color="auto"/>
              <w:right w:val="single" w:sz="4" w:space="0" w:color="auto"/>
            </w:tcBorders>
            <w:shd w:val="clear" w:color="auto" w:fill="auto"/>
            <w:hideMark/>
          </w:tcPr>
          <w:p w:rsidR="003C30E9" w:rsidRPr="003C30E9" w:rsidRDefault="003C30E9" w:rsidP="003C30E9">
            <w:pPr>
              <w:spacing w:after="0" w:line="240" w:lineRule="auto"/>
              <w:rPr>
                <w:rFonts w:ascii="Calibri" w:eastAsia="Times New Roman" w:hAnsi="Calibri" w:cs="Calibri"/>
                <w:color w:val="000000"/>
                <w:lang w:eastAsia="en-GB"/>
              </w:rPr>
            </w:pPr>
            <w:r w:rsidRPr="003C30E9">
              <w:rPr>
                <w:rFonts w:ascii="Calibri" w:eastAsia="Times New Roman" w:hAnsi="Calibri" w:cs="Calibri"/>
                <w:color w:val="000000"/>
                <w:lang w:eastAsia="en-GB"/>
              </w:rPr>
              <w:t>Cost: £4m Funding secured: £4m</w:t>
            </w:r>
          </w:p>
        </w:tc>
        <w:tc>
          <w:tcPr>
            <w:tcW w:w="2126" w:type="dxa"/>
            <w:tcBorders>
              <w:top w:val="nil"/>
              <w:left w:val="nil"/>
              <w:bottom w:val="single" w:sz="4" w:space="0" w:color="auto"/>
              <w:right w:val="single" w:sz="4" w:space="0" w:color="auto"/>
            </w:tcBorders>
            <w:shd w:val="clear" w:color="auto" w:fill="auto"/>
            <w:hideMark/>
          </w:tcPr>
          <w:p w:rsidR="003C30E9" w:rsidRPr="003C30E9" w:rsidRDefault="003C30E9" w:rsidP="003C30E9">
            <w:pPr>
              <w:spacing w:after="0" w:line="240" w:lineRule="auto"/>
              <w:rPr>
                <w:rFonts w:ascii="Calibri" w:eastAsia="Times New Roman" w:hAnsi="Calibri" w:cs="Calibri"/>
                <w:color w:val="000000"/>
                <w:lang w:eastAsia="en-GB"/>
              </w:rPr>
            </w:pPr>
            <w:r w:rsidRPr="003C30E9">
              <w:rPr>
                <w:rFonts w:ascii="Calibri" w:eastAsia="Times New Roman" w:hAnsi="Calibri" w:cs="Calibri"/>
                <w:color w:val="000000"/>
                <w:lang w:eastAsia="en-GB"/>
              </w:rPr>
              <w:t>Section 106</w:t>
            </w:r>
          </w:p>
        </w:tc>
        <w:tc>
          <w:tcPr>
            <w:tcW w:w="2410" w:type="dxa"/>
            <w:tcBorders>
              <w:top w:val="nil"/>
              <w:left w:val="nil"/>
              <w:bottom w:val="single" w:sz="4" w:space="0" w:color="auto"/>
              <w:right w:val="single" w:sz="4" w:space="0" w:color="auto"/>
            </w:tcBorders>
            <w:shd w:val="clear" w:color="auto" w:fill="auto"/>
            <w:hideMark/>
          </w:tcPr>
          <w:p w:rsidR="003C30E9" w:rsidRPr="003C30E9" w:rsidRDefault="003C30E9" w:rsidP="003C30E9">
            <w:pPr>
              <w:spacing w:after="0" w:line="240" w:lineRule="auto"/>
              <w:rPr>
                <w:rFonts w:ascii="Calibri" w:eastAsia="Times New Roman" w:hAnsi="Calibri" w:cs="Calibri"/>
                <w:color w:val="000000"/>
                <w:lang w:eastAsia="en-GB"/>
              </w:rPr>
            </w:pPr>
            <w:r w:rsidRPr="003C30E9">
              <w:rPr>
                <w:rFonts w:ascii="Calibri" w:eastAsia="Times New Roman" w:hAnsi="Calibri" w:cs="Calibri"/>
                <w:color w:val="000000"/>
                <w:lang w:eastAsia="en-GB"/>
              </w:rPr>
              <w:t>Shropshire Council</w:t>
            </w:r>
          </w:p>
        </w:tc>
        <w:tc>
          <w:tcPr>
            <w:tcW w:w="9922" w:type="dxa"/>
            <w:tcBorders>
              <w:top w:val="nil"/>
              <w:left w:val="nil"/>
              <w:bottom w:val="single" w:sz="4" w:space="0" w:color="auto"/>
              <w:right w:val="single" w:sz="4" w:space="0" w:color="auto"/>
            </w:tcBorders>
            <w:shd w:val="clear" w:color="auto" w:fill="auto"/>
            <w:hideMark/>
          </w:tcPr>
          <w:p w:rsidR="003C30E9" w:rsidRDefault="003C30E9" w:rsidP="003C30E9">
            <w:pPr>
              <w:spacing w:after="0" w:line="240" w:lineRule="auto"/>
              <w:rPr>
                <w:rFonts w:ascii="Calibri" w:eastAsia="Times New Roman" w:hAnsi="Calibri" w:cs="Calibri"/>
                <w:color w:val="000000"/>
                <w:lang w:eastAsia="en-GB"/>
              </w:rPr>
            </w:pPr>
            <w:r w:rsidRPr="003C30E9">
              <w:rPr>
                <w:rFonts w:ascii="Calibri" w:eastAsia="Times New Roman" w:hAnsi="Calibri" w:cs="Calibri"/>
                <w:color w:val="000000"/>
                <w:lang w:eastAsia="en-GB"/>
              </w:rPr>
              <w:t>Junction improvements and public realm enhancement to include:</w:t>
            </w:r>
          </w:p>
          <w:p w:rsidR="009934E4" w:rsidRDefault="009934E4" w:rsidP="003C30E9">
            <w:pPr>
              <w:spacing w:after="0" w:line="240" w:lineRule="auto"/>
              <w:rPr>
                <w:rFonts w:ascii="Calibri" w:eastAsia="Times New Roman" w:hAnsi="Calibri" w:cs="Calibri"/>
                <w:color w:val="000000"/>
                <w:lang w:eastAsia="en-GB"/>
              </w:rPr>
            </w:pPr>
          </w:p>
          <w:p w:rsidR="009934E4" w:rsidRPr="009934E4" w:rsidRDefault="009934E4" w:rsidP="009934E4">
            <w:pPr>
              <w:spacing w:after="0" w:line="240" w:lineRule="auto"/>
              <w:rPr>
                <w:rFonts w:ascii="Calibri" w:eastAsia="Times New Roman" w:hAnsi="Calibri" w:cs="Calibri"/>
                <w:i/>
                <w:color w:val="000000"/>
                <w:lang w:eastAsia="en-GB"/>
              </w:rPr>
            </w:pPr>
            <w:r w:rsidRPr="009934E4">
              <w:rPr>
                <w:rFonts w:ascii="Calibri" w:eastAsia="Times New Roman" w:hAnsi="Calibri" w:cs="Calibri"/>
                <w:i/>
                <w:color w:val="000000"/>
                <w:lang w:eastAsia="en-GB"/>
              </w:rPr>
              <w:t>·         Redevelopment of Pride Hill</w:t>
            </w:r>
          </w:p>
          <w:p w:rsidR="009934E4" w:rsidRPr="009934E4" w:rsidRDefault="009934E4" w:rsidP="009934E4">
            <w:pPr>
              <w:spacing w:after="0" w:line="240" w:lineRule="auto"/>
              <w:rPr>
                <w:rFonts w:ascii="Calibri" w:eastAsia="Times New Roman" w:hAnsi="Calibri" w:cs="Calibri"/>
                <w:i/>
                <w:color w:val="000000"/>
                <w:lang w:eastAsia="en-GB"/>
              </w:rPr>
            </w:pPr>
            <w:r w:rsidRPr="009934E4">
              <w:rPr>
                <w:rFonts w:ascii="Calibri" w:eastAsia="Times New Roman" w:hAnsi="Calibri" w:cs="Calibri"/>
                <w:i/>
                <w:color w:val="000000"/>
                <w:lang w:eastAsia="en-GB"/>
              </w:rPr>
              <w:t>·         Extension of pedestrian zone</w:t>
            </w:r>
          </w:p>
          <w:p w:rsidR="009934E4" w:rsidRPr="009934E4" w:rsidRDefault="009934E4" w:rsidP="009934E4">
            <w:pPr>
              <w:spacing w:after="0" w:line="240" w:lineRule="auto"/>
              <w:rPr>
                <w:rFonts w:ascii="Calibri" w:eastAsia="Times New Roman" w:hAnsi="Calibri" w:cs="Calibri"/>
                <w:i/>
                <w:color w:val="000000"/>
                <w:lang w:eastAsia="en-GB"/>
              </w:rPr>
            </w:pPr>
            <w:r w:rsidRPr="009934E4">
              <w:rPr>
                <w:rFonts w:ascii="Calibri" w:eastAsia="Times New Roman" w:hAnsi="Calibri" w:cs="Calibri"/>
                <w:i/>
                <w:color w:val="000000"/>
                <w:lang w:eastAsia="en-GB"/>
              </w:rPr>
              <w:t>·         Wayfinding/town centre signage</w:t>
            </w:r>
          </w:p>
          <w:p w:rsidR="009934E4" w:rsidRPr="009934E4" w:rsidRDefault="009934E4" w:rsidP="009934E4">
            <w:pPr>
              <w:spacing w:after="0" w:line="240" w:lineRule="auto"/>
              <w:rPr>
                <w:rFonts w:ascii="Calibri" w:eastAsia="Times New Roman" w:hAnsi="Calibri" w:cs="Calibri"/>
                <w:i/>
                <w:color w:val="000000"/>
                <w:lang w:eastAsia="en-GB"/>
              </w:rPr>
            </w:pPr>
            <w:r w:rsidRPr="009934E4">
              <w:rPr>
                <w:rFonts w:ascii="Calibri" w:eastAsia="Times New Roman" w:hAnsi="Calibri" w:cs="Calibri"/>
                <w:i/>
                <w:color w:val="000000"/>
                <w:lang w:eastAsia="en-GB"/>
              </w:rPr>
              <w:t>·         Pedestrian and cycle facilities</w:t>
            </w:r>
          </w:p>
          <w:p w:rsidR="009934E4" w:rsidRPr="009934E4" w:rsidRDefault="009934E4" w:rsidP="009934E4">
            <w:pPr>
              <w:spacing w:after="0" w:line="240" w:lineRule="auto"/>
              <w:rPr>
                <w:rFonts w:ascii="Calibri" w:eastAsia="Times New Roman" w:hAnsi="Calibri" w:cs="Calibri"/>
                <w:i/>
                <w:color w:val="000000"/>
                <w:lang w:eastAsia="en-GB"/>
              </w:rPr>
            </w:pPr>
            <w:r w:rsidRPr="009934E4">
              <w:rPr>
                <w:rFonts w:ascii="Calibri" w:eastAsia="Times New Roman" w:hAnsi="Calibri" w:cs="Calibri"/>
                <w:i/>
                <w:color w:val="000000"/>
                <w:lang w:eastAsia="en-GB"/>
              </w:rPr>
              <w:t>·         Air quality monitoring and mitigation works</w:t>
            </w:r>
          </w:p>
          <w:p w:rsidR="009934E4" w:rsidRPr="003C30E9" w:rsidRDefault="009934E4" w:rsidP="009934E4">
            <w:pPr>
              <w:spacing w:after="0" w:line="240" w:lineRule="auto"/>
              <w:rPr>
                <w:rFonts w:ascii="Calibri" w:eastAsia="Times New Roman" w:hAnsi="Calibri" w:cs="Calibri"/>
                <w:color w:val="000000"/>
                <w:lang w:eastAsia="en-GB"/>
              </w:rPr>
            </w:pPr>
          </w:p>
        </w:tc>
      </w:tr>
      <w:tr w:rsidR="003C30E9" w:rsidRPr="003C30E9" w:rsidTr="00EB6867">
        <w:trPr>
          <w:trHeight w:val="1802"/>
        </w:trPr>
        <w:tc>
          <w:tcPr>
            <w:tcW w:w="2122" w:type="dxa"/>
            <w:tcBorders>
              <w:top w:val="nil"/>
              <w:left w:val="single" w:sz="4" w:space="0" w:color="auto"/>
              <w:bottom w:val="single" w:sz="4" w:space="0" w:color="auto"/>
              <w:right w:val="single" w:sz="4" w:space="0" w:color="auto"/>
            </w:tcBorders>
            <w:shd w:val="clear" w:color="auto" w:fill="auto"/>
            <w:hideMark/>
          </w:tcPr>
          <w:p w:rsidR="003C30E9" w:rsidRPr="003C30E9" w:rsidRDefault="003C30E9" w:rsidP="003C30E9">
            <w:pPr>
              <w:spacing w:after="0" w:line="240" w:lineRule="auto"/>
              <w:rPr>
                <w:rFonts w:ascii="Calibri" w:eastAsia="Times New Roman" w:hAnsi="Calibri" w:cs="Calibri"/>
                <w:color w:val="000000"/>
                <w:lang w:eastAsia="en-GB"/>
              </w:rPr>
            </w:pPr>
            <w:r w:rsidRPr="003C30E9">
              <w:rPr>
                <w:rFonts w:ascii="Calibri" w:eastAsia="Times New Roman" w:hAnsi="Calibri" w:cs="Calibri"/>
                <w:color w:val="000000"/>
                <w:lang w:eastAsia="en-GB"/>
              </w:rPr>
              <w:t>Shrewsbury Area wide project</w:t>
            </w:r>
          </w:p>
        </w:tc>
        <w:tc>
          <w:tcPr>
            <w:tcW w:w="3685" w:type="dxa"/>
            <w:tcBorders>
              <w:top w:val="nil"/>
              <w:left w:val="nil"/>
              <w:bottom w:val="single" w:sz="4" w:space="0" w:color="auto"/>
              <w:right w:val="single" w:sz="4" w:space="0" w:color="auto"/>
            </w:tcBorders>
            <w:shd w:val="clear" w:color="auto" w:fill="auto"/>
            <w:hideMark/>
          </w:tcPr>
          <w:p w:rsidR="003C30E9" w:rsidRPr="003C30E9" w:rsidRDefault="003C30E9" w:rsidP="003C30E9">
            <w:pPr>
              <w:spacing w:after="0" w:line="240" w:lineRule="auto"/>
              <w:rPr>
                <w:rFonts w:ascii="Calibri" w:eastAsia="Times New Roman" w:hAnsi="Calibri" w:cs="Calibri"/>
                <w:b/>
                <w:bCs/>
                <w:color w:val="000000"/>
                <w:lang w:eastAsia="en-GB"/>
              </w:rPr>
            </w:pPr>
            <w:r w:rsidRPr="0011373D">
              <w:rPr>
                <w:rFonts w:ascii="Calibri" w:eastAsia="Times New Roman" w:hAnsi="Calibri" w:cs="Calibri"/>
                <w:b/>
                <w:bCs/>
                <w:color w:val="000000"/>
                <w:highlight w:val="yellow"/>
                <w:lang w:eastAsia="en-GB"/>
              </w:rPr>
              <w:t>Highways improvements – identified by Town and Parish Councils</w:t>
            </w:r>
            <w:r w:rsidRPr="003C30E9">
              <w:rPr>
                <w:rFonts w:ascii="Calibri" w:eastAsia="Times New Roman" w:hAnsi="Calibri" w:cs="Calibri"/>
                <w:b/>
                <w:bCs/>
                <w:color w:val="000000"/>
                <w:lang w:eastAsia="en-GB"/>
              </w:rPr>
              <w:t xml:space="preserve"> </w:t>
            </w:r>
          </w:p>
        </w:tc>
        <w:tc>
          <w:tcPr>
            <w:tcW w:w="1843" w:type="dxa"/>
            <w:tcBorders>
              <w:top w:val="nil"/>
              <w:left w:val="nil"/>
              <w:bottom w:val="single" w:sz="4" w:space="0" w:color="auto"/>
              <w:right w:val="single" w:sz="4" w:space="0" w:color="auto"/>
            </w:tcBorders>
            <w:shd w:val="clear" w:color="auto" w:fill="auto"/>
            <w:hideMark/>
          </w:tcPr>
          <w:p w:rsidR="003C30E9" w:rsidRPr="003C30E9" w:rsidRDefault="003C30E9" w:rsidP="003C30E9">
            <w:pPr>
              <w:spacing w:after="0" w:line="240" w:lineRule="auto"/>
              <w:rPr>
                <w:rFonts w:ascii="Calibri" w:eastAsia="Times New Roman" w:hAnsi="Calibri" w:cs="Calibri"/>
                <w:b/>
                <w:bCs/>
                <w:color w:val="000000"/>
                <w:lang w:eastAsia="en-GB"/>
              </w:rPr>
            </w:pPr>
            <w:r w:rsidRPr="003C30E9">
              <w:rPr>
                <w:rFonts w:ascii="Calibri" w:eastAsia="Times New Roman" w:hAnsi="Calibri" w:cs="Calibri"/>
                <w:b/>
                <w:bCs/>
                <w:color w:val="000000"/>
                <w:lang w:eastAsia="en-GB"/>
              </w:rPr>
              <w:t> </w:t>
            </w:r>
          </w:p>
        </w:tc>
        <w:tc>
          <w:tcPr>
            <w:tcW w:w="2126" w:type="dxa"/>
            <w:tcBorders>
              <w:top w:val="nil"/>
              <w:left w:val="nil"/>
              <w:bottom w:val="single" w:sz="4" w:space="0" w:color="auto"/>
              <w:right w:val="single" w:sz="4" w:space="0" w:color="auto"/>
            </w:tcBorders>
            <w:shd w:val="clear" w:color="auto" w:fill="auto"/>
            <w:hideMark/>
          </w:tcPr>
          <w:p w:rsidR="003C30E9" w:rsidRPr="003C30E9" w:rsidRDefault="003C30E9" w:rsidP="003C30E9">
            <w:pPr>
              <w:spacing w:after="0" w:line="240" w:lineRule="auto"/>
              <w:rPr>
                <w:rFonts w:ascii="Calibri" w:eastAsia="Times New Roman" w:hAnsi="Calibri" w:cs="Calibri"/>
                <w:b/>
                <w:bCs/>
                <w:color w:val="000000"/>
                <w:lang w:eastAsia="en-GB"/>
              </w:rPr>
            </w:pPr>
            <w:r w:rsidRPr="003C30E9">
              <w:rPr>
                <w:rFonts w:ascii="Calibri" w:eastAsia="Times New Roman" w:hAnsi="Calibri" w:cs="Calibri"/>
                <w:b/>
                <w:bCs/>
                <w:color w:val="000000"/>
                <w:lang w:eastAsia="en-GB"/>
              </w:rPr>
              <w:t> </w:t>
            </w:r>
          </w:p>
        </w:tc>
        <w:tc>
          <w:tcPr>
            <w:tcW w:w="2410" w:type="dxa"/>
            <w:tcBorders>
              <w:top w:val="nil"/>
              <w:left w:val="nil"/>
              <w:bottom w:val="single" w:sz="4" w:space="0" w:color="auto"/>
              <w:right w:val="single" w:sz="4" w:space="0" w:color="auto"/>
            </w:tcBorders>
            <w:shd w:val="clear" w:color="auto" w:fill="auto"/>
            <w:hideMark/>
          </w:tcPr>
          <w:p w:rsidR="003C30E9" w:rsidRPr="003C30E9" w:rsidRDefault="003C30E9" w:rsidP="003C30E9">
            <w:pPr>
              <w:spacing w:after="0" w:line="240" w:lineRule="auto"/>
              <w:rPr>
                <w:rFonts w:ascii="Calibri" w:eastAsia="Times New Roman" w:hAnsi="Calibri" w:cs="Calibri"/>
                <w:b/>
                <w:bCs/>
                <w:color w:val="000000"/>
                <w:lang w:eastAsia="en-GB"/>
              </w:rPr>
            </w:pPr>
            <w:r w:rsidRPr="003C30E9">
              <w:rPr>
                <w:rFonts w:ascii="Calibri" w:eastAsia="Times New Roman" w:hAnsi="Calibri" w:cs="Calibri"/>
                <w:b/>
                <w:bCs/>
                <w:color w:val="000000"/>
                <w:lang w:eastAsia="en-GB"/>
              </w:rPr>
              <w:t> </w:t>
            </w:r>
          </w:p>
        </w:tc>
        <w:tc>
          <w:tcPr>
            <w:tcW w:w="9922" w:type="dxa"/>
            <w:tcBorders>
              <w:top w:val="nil"/>
              <w:left w:val="nil"/>
              <w:bottom w:val="single" w:sz="4" w:space="0" w:color="auto"/>
              <w:right w:val="single" w:sz="4" w:space="0" w:color="auto"/>
            </w:tcBorders>
            <w:shd w:val="clear" w:color="auto" w:fill="auto"/>
            <w:hideMark/>
          </w:tcPr>
          <w:p w:rsidR="003C30E9" w:rsidRPr="0011373D" w:rsidRDefault="003C30E9" w:rsidP="003C30E9">
            <w:pPr>
              <w:spacing w:after="0" w:line="240" w:lineRule="auto"/>
              <w:rPr>
                <w:rFonts w:ascii="Calibri" w:eastAsia="Times New Roman" w:hAnsi="Calibri" w:cs="Calibri"/>
                <w:b/>
                <w:bCs/>
                <w:color w:val="000000"/>
                <w:highlight w:val="yellow"/>
                <w:lang w:eastAsia="en-GB"/>
              </w:rPr>
            </w:pPr>
            <w:r w:rsidRPr="0011373D">
              <w:rPr>
                <w:rFonts w:ascii="Calibri" w:eastAsia="Times New Roman" w:hAnsi="Calibri" w:cs="Calibri"/>
                <w:b/>
                <w:bCs/>
                <w:color w:val="000000"/>
                <w:highlight w:val="yellow"/>
                <w:lang w:eastAsia="en-GB"/>
              </w:rPr>
              <w:t>These will require development of traffic modelling.  Shropshire Council will work with the Town and Parish Councils in the area to look at transport study options in the round. For local highways concerns such as footways and pedestrian linkages, speed monitoring and reduction, signage, etc. Please contact Shropshire Council directly, so that the issue can be assessed in light of other priorities within the Local Transport Plan. Please email transport@shropshire.gov.uk</w:t>
            </w:r>
            <w:bookmarkStart w:id="0" w:name="_GoBack"/>
            <w:bookmarkEnd w:id="0"/>
          </w:p>
        </w:tc>
      </w:tr>
      <w:tr w:rsidR="003C30E9" w:rsidRPr="003C30E9" w:rsidTr="00EB6867">
        <w:trPr>
          <w:trHeight w:val="1235"/>
        </w:trPr>
        <w:tc>
          <w:tcPr>
            <w:tcW w:w="2122" w:type="dxa"/>
            <w:tcBorders>
              <w:top w:val="nil"/>
              <w:left w:val="single" w:sz="4" w:space="0" w:color="auto"/>
              <w:bottom w:val="single" w:sz="4" w:space="0" w:color="auto"/>
              <w:right w:val="single" w:sz="4" w:space="0" w:color="auto"/>
            </w:tcBorders>
            <w:shd w:val="clear" w:color="auto" w:fill="auto"/>
            <w:hideMark/>
          </w:tcPr>
          <w:p w:rsidR="003C30E9" w:rsidRPr="003C30E9" w:rsidRDefault="003C30E9" w:rsidP="003C30E9">
            <w:pPr>
              <w:spacing w:after="0" w:line="240" w:lineRule="auto"/>
              <w:rPr>
                <w:rFonts w:ascii="Calibri" w:eastAsia="Times New Roman" w:hAnsi="Calibri" w:cs="Calibri"/>
                <w:color w:val="000000"/>
                <w:lang w:eastAsia="en-GB"/>
              </w:rPr>
            </w:pPr>
            <w:r w:rsidRPr="003C30E9">
              <w:rPr>
                <w:rFonts w:ascii="Calibri" w:eastAsia="Times New Roman" w:hAnsi="Calibri" w:cs="Calibri"/>
                <w:color w:val="000000"/>
                <w:lang w:eastAsia="en-GB"/>
              </w:rPr>
              <w:lastRenderedPageBreak/>
              <w:t>Shrewsbury Area wide project</w:t>
            </w:r>
          </w:p>
        </w:tc>
        <w:tc>
          <w:tcPr>
            <w:tcW w:w="3685" w:type="dxa"/>
            <w:tcBorders>
              <w:top w:val="nil"/>
              <w:left w:val="nil"/>
              <w:bottom w:val="single" w:sz="4" w:space="0" w:color="auto"/>
              <w:right w:val="single" w:sz="4" w:space="0" w:color="auto"/>
            </w:tcBorders>
            <w:shd w:val="clear" w:color="auto" w:fill="auto"/>
            <w:hideMark/>
          </w:tcPr>
          <w:p w:rsidR="003C30E9" w:rsidRPr="003C30E9" w:rsidRDefault="003C30E9" w:rsidP="003C30E9">
            <w:pPr>
              <w:spacing w:after="0" w:line="240" w:lineRule="auto"/>
              <w:rPr>
                <w:rFonts w:ascii="Calibri" w:eastAsia="Times New Roman" w:hAnsi="Calibri" w:cs="Calibri"/>
                <w:b/>
                <w:bCs/>
                <w:color w:val="000000"/>
                <w:lang w:eastAsia="en-GB"/>
              </w:rPr>
            </w:pPr>
            <w:r w:rsidRPr="003C30E9">
              <w:rPr>
                <w:rFonts w:ascii="Calibri" w:eastAsia="Times New Roman" w:hAnsi="Calibri" w:cs="Calibri"/>
                <w:b/>
                <w:bCs/>
                <w:color w:val="000000"/>
                <w:lang w:eastAsia="en-GB"/>
              </w:rPr>
              <w:t>Shrewsbury Big Town Plan</w:t>
            </w:r>
          </w:p>
        </w:tc>
        <w:tc>
          <w:tcPr>
            <w:tcW w:w="1843" w:type="dxa"/>
            <w:tcBorders>
              <w:top w:val="nil"/>
              <w:left w:val="nil"/>
              <w:bottom w:val="single" w:sz="4" w:space="0" w:color="auto"/>
              <w:right w:val="single" w:sz="4" w:space="0" w:color="auto"/>
            </w:tcBorders>
            <w:shd w:val="clear" w:color="auto" w:fill="auto"/>
            <w:hideMark/>
          </w:tcPr>
          <w:p w:rsidR="003C30E9" w:rsidRPr="003C30E9" w:rsidRDefault="003C30E9" w:rsidP="003C30E9">
            <w:pPr>
              <w:spacing w:after="0" w:line="240" w:lineRule="auto"/>
              <w:rPr>
                <w:rFonts w:ascii="Calibri" w:eastAsia="Times New Roman" w:hAnsi="Calibri" w:cs="Calibri"/>
                <w:b/>
                <w:bCs/>
                <w:color w:val="000000"/>
                <w:lang w:eastAsia="en-GB"/>
              </w:rPr>
            </w:pPr>
            <w:r w:rsidRPr="003C30E9">
              <w:rPr>
                <w:rFonts w:ascii="Calibri" w:eastAsia="Times New Roman" w:hAnsi="Calibri" w:cs="Calibri"/>
                <w:b/>
                <w:bCs/>
                <w:color w:val="000000"/>
                <w:lang w:eastAsia="en-GB"/>
              </w:rPr>
              <w:t> </w:t>
            </w:r>
          </w:p>
        </w:tc>
        <w:tc>
          <w:tcPr>
            <w:tcW w:w="2126" w:type="dxa"/>
            <w:tcBorders>
              <w:top w:val="nil"/>
              <w:left w:val="nil"/>
              <w:bottom w:val="single" w:sz="4" w:space="0" w:color="auto"/>
              <w:right w:val="single" w:sz="4" w:space="0" w:color="auto"/>
            </w:tcBorders>
            <w:shd w:val="clear" w:color="auto" w:fill="auto"/>
            <w:hideMark/>
          </w:tcPr>
          <w:p w:rsidR="003C30E9" w:rsidRPr="003C30E9" w:rsidRDefault="003C30E9" w:rsidP="003C30E9">
            <w:pPr>
              <w:spacing w:after="0" w:line="240" w:lineRule="auto"/>
              <w:rPr>
                <w:rFonts w:ascii="Calibri" w:eastAsia="Times New Roman" w:hAnsi="Calibri" w:cs="Calibri"/>
                <w:b/>
                <w:bCs/>
                <w:color w:val="000000"/>
                <w:lang w:eastAsia="en-GB"/>
              </w:rPr>
            </w:pPr>
            <w:r w:rsidRPr="003C30E9">
              <w:rPr>
                <w:rFonts w:ascii="Calibri" w:eastAsia="Times New Roman" w:hAnsi="Calibri" w:cs="Calibri"/>
                <w:b/>
                <w:bCs/>
                <w:color w:val="000000"/>
                <w:lang w:eastAsia="en-GB"/>
              </w:rPr>
              <w:t> </w:t>
            </w:r>
          </w:p>
        </w:tc>
        <w:tc>
          <w:tcPr>
            <w:tcW w:w="2410" w:type="dxa"/>
            <w:tcBorders>
              <w:top w:val="nil"/>
              <w:left w:val="nil"/>
              <w:bottom w:val="single" w:sz="4" w:space="0" w:color="auto"/>
              <w:right w:val="single" w:sz="4" w:space="0" w:color="auto"/>
            </w:tcBorders>
            <w:shd w:val="clear" w:color="auto" w:fill="auto"/>
            <w:hideMark/>
          </w:tcPr>
          <w:p w:rsidR="003C30E9" w:rsidRPr="003C30E9" w:rsidRDefault="003C30E9" w:rsidP="003C30E9">
            <w:pPr>
              <w:spacing w:after="0" w:line="240" w:lineRule="auto"/>
              <w:rPr>
                <w:rFonts w:ascii="Calibri" w:eastAsia="Times New Roman" w:hAnsi="Calibri" w:cs="Calibri"/>
                <w:b/>
                <w:bCs/>
                <w:color w:val="000000"/>
                <w:lang w:eastAsia="en-GB"/>
              </w:rPr>
            </w:pPr>
            <w:r w:rsidRPr="003C30E9">
              <w:rPr>
                <w:rFonts w:ascii="Calibri" w:eastAsia="Times New Roman" w:hAnsi="Calibri" w:cs="Calibri"/>
                <w:b/>
                <w:bCs/>
                <w:color w:val="000000"/>
                <w:lang w:eastAsia="en-GB"/>
              </w:rPr>
              <w:t> </w:t>
            </w:r>
          </w:p>
        </w:tc>
        <w:tc>
          <w:tcPr>
            <w:tcW w:w="9922" w:type="dxa"/>
            <w:tcBorders>
              <w:top w:val="nil"/>
              <w:left w:val="nil"/>
              <w:bottom w:val="single" w:sz="4" w:space="0" w:color="auto"/>
              <w:right w:val="single" w:sz="4" w:space="0" w:color="auto"/>
            </w:tcBorders>
            <w:shd w:val="clear" w:color="auto" w:fill="auto"/>
            <w:hideMark/>
          </w:tcPr>
          <w:p w:rsidR="003C30E9" w:rsidRPr="003C30E9" w:rsidRDefault="003C30E9" w:rsidP="003C30E9">
            <w:pPr>
              <w:spacing w:after="0" w:line="240" w:lineRule="auto"/>
              <w:rPr>
                <w:rFonts w:ascii="Calibri" w:eastAsia="Times New Roman" w:hAnsi="Calibri" w:cs="Calibri"/>
                <w:b/>
                <w:bCs/>
                <w:color w:val="000000"/>
                <w:lang w:eastAsia="en-GB"/>
              </w:rPr>
            </w:pPr>
            <w:r w:rsidRPr="003C30E9">
              <w:rPr>
                <w:rFonts w:ascii="Calibri" w:eastAsia="Times New Roman" w:hAnsi="Calibri" w:cs="Calibri"/>
                <w:b/>
                <w:bCs/>
                <w:color w:val="000000"/>
                <w:lang w:eastAsia="en-GB"/>
              </w:rPr>
              <w:t>A key theme of the SBTP is Rethinking movement and Place within Shrewsbury which sits aside the Making Movement Better framework, focusing on pedestrian priority in the town centre, a better pedestrian and cycle network across the town and measures to reduce through traffic in the town centre.</w:t>
            </w:r>
          </w:p>
        </w:tc>
      </w:tr>
      <w:tr w:rsidR="003C30E9" w:rsidRPr="003C30E9" w:rsidTr="00AE4F72">
        <w:trPr>
          <w:trHeight w:val="1200"/>
        </w:trPr>
        <w:tc>
          <w:tcPr>
            <w:tcW w:w="2122" w:type="dxa"/>
            <w:tcBorders>
              <w:top w:val="nil"/>
              <w:left w:val="single" w:sz="4" w:space="0" w:color="auto"/>
              <w:bottom w:val="single" w:sz="4" w:space="0" w:color="auto"/>
              <w:right w:val="single" w:sz="4" w:space="0" w:color="auto"/>
            </w:tcBorders>
            <w:shd w:val="clear" w:color="auto" w:fill="auto"/>
            <w:hideMark/>
          </w:tcPr>
          <w:p w:rsidR="003C30E9" w:rsidRPr="003C30E9" w:rsidRDefault="003C30E9" w:rsidP="003C30E9">
            <w:pPr>
              <w:spacing w:after="0" w:line="240" w:lineRule="auto"/>
              <w:rPr>
                <w:rFonts w:ascii="Calibri" w:eastAsia="Times New Roman" w:hAnsi="Calibri" w:cs="Calibri"/>
                <w:color w:val="000000"/>
                <w:lang w:eastAsia="en-GB"/>
              </w:rPr>
            </w:pPr>
            <w:r w:rsidRPr="003C30E9">
              <w:rPr>
                <w:rFonts w:ascii="Calibri" w:eastAsia="Times New Roman" w:hAnsi="Calibri" w:cs="Calibri"/>
                <w:color w:val="000000"/>
                <w:lang w:eastAsia="en-GB"/>
              </w:rPr>
              <w:t xml:space="preserve">Shrewsbury </w:t>
            </w:r>
            <w:proofErr w:type="spellStart"/>
            <w:r w:rsidRPr="003C30E9">
              <w:rPr>
                <w:rFonts w:ascii="Calibri" w:eastAsia="Times New Roman" w:hAnsi="Calibri" w:cs="Calibri"/>
                <w:color w:val="000000"/>
                <w:lang w:eastAsia="en-GB"/>
              </w:rPr>
              <w:t>Radbrook</w:t>
            </w:r>
            <w:proofErr w:type="spellEnd"/>
          </w:p>
        </w:tc>
        <w:tc>
          <w:tcPr>
            <w:tcW w:w="3685" w:type="dxa"/>
            <w:tcBorders>
              <w:top w:val="nil"/>
              <w:left w:val="nil"/>
              <w:bottom w:val="single" w:sz="4" w:space="0" w:color="auto"/>
              <w:right w:val="single" w:sz="4" w:space="0" w:color="auto"/>
            </w:tcBorders>
            <w:shd w:val="clear" w:color="auto" w:fill="auto"/>
            <w:hideMark/>
          </w:tcPr>
          <w:p w:rsidR="003C30E9" w:rsidRPr="003C30E9" w:rsidRDefault="003C30E9" w:rsidP="003C30E9">
            <w:pPr>
              <w:spacing w:after="0" w:line="240" w:lineRule="auto"/>
              <w:rPr>
                <w:rFonts w:ascii="Calibri" w:eastAsia="Times New Roman" w:hAnsi="Calibri" w:cs="Calibri"/>
                <w:color w:val="000000"/>
                <w:lang w:eastAsia="en-GB"/>
              </w:rPr>
            </w:pPr>
            <w:r w:rsidRPr="003C30E9">
              <w:rPr>
                <w:rFonts w:ascii="Calibri" w:eastAsia="Times New Roman" w:hAnsi="Calibri" w:cs="Calibri"/>
                <w:color w:val="000000"/>
                <w:lang w:eastAsia="en-GB"/>
              </w:rPr>
              <w:t xml:space="preserve">Provision of vehicular link between </w:t>
            </w:r>
            <w:proofErr w:type="spellStart"/>
            <w:r w:rsidRPr="003C30E9">
              <w:rPr>
                <w:rFonts w:ascii="Calibri" w:eastAsia="Times New Roman" w:hAnsi="Calibri" w:cs="Calibri"/>
                <w:color w:val="000000"/>
                <w:lang w:eastAsia="en-GB"/>
              </w:rPr>
              <w:t>Mytton</w:t>
            </w:r>
            <w:proofErr w:type="spellEnd"/>
            <w:r w:rsidRPr="003C30E9">
              <w:rPr>
                <w:rFonts w:ascii="Calibri" w:eastAsia="Times New Roman" w:hAnsi="Calibri" w:cs="Calibri"/>
                <w:color w:val="000000"/>
                <w:lang w:eastAsia="en-GB"/>
              </w:rPr>
              <w:t xml:space="preserve"> Oak Road and </w:t>
            </w:r>
            <w:proofErr w:type="spellStart"/>
            <w:r w:rsidRPr="003C30E9">
              <w:rPr>
                <w:rFonts w:ascii="Calibri" w:eastAsia="Times New Roman" w:hAnsi="Calibri" w:cs="Calibri"/>
                <w:color w:val="000000"/>
                <w:lang w:eastAsia="en-GB"/>
              </w:rPr>
              <w:t>Radbrook</w:t>
            </w:r>
            <w:proofErr w:type="spellEnd"/>
            <w:r w:rsidRPr="003C30E9">
              <w:rPr>
                <w:rFonts w:ascii="Calibri" w:eastAsia="Times New Roman" w:hAnsi="Calibri" w:cs="Calibri"/>
                <w:color w:val="000000"/>
                <w:lang w:eastAsia="en-GB"/>
              </w:rPr>
              <w:t xml:space="preserve"> Road (</w:t>
            </w:r>
            <w:proofErr w:type="spellStart"/>
            <w:r w:rsidRPr="003C30E9">
              <w:rPr>
                <w:rFonts w:ascii="Calibri" w:eastAsia="Times New Roman" w:hAnsi="Calibri" w:cs="Calibri"/>
                <w:color w:val="000000"/>
                <w:lang w:eastAsia="en-GB"/>
              </w:rPr>
              <w:t>Bowbrook</w:t>
            </w:r>
            <w:proofErr w:type="spellEnd"/>
            <w:r w:rsidRPr="003C30E9">
              <w:rPr>
                <w:rFonts w:ascii="Calibri" w:eastAsia="Times New Roman" w:hAnsi="Calibri" w:cs="Calibri"/>
                <w:color w:val="000000"/>
                <w:lang w:eastAsia="en-GB"/>
              </w:rPr>
              <w:t>/</w:t>
            </w:r>
            <w:proofErr w:type="spellStart"/>
            <w:r w:rsidRPr="003C30E9">
              <w:rPr>
                <w:rFonts w:ascii="Calibri" w:eastAsia="Times New Roman" w:hAnsi="Calibri" w:cs="Calibri"/>
                <w:color w:val="000000"/>
                <w:lang w:eastAsia="en-GB"/>
              </w:rPr>
              <w:t>Radbrook</w:t>
            </w:r>
            <w:proofErr w:type="spellEnd"/>
            <w:r w:rsidRPr="003C30E9">
              <w:rPr>
                <w:rFonts w:ascii="Calibri" w:eastAsia="Times New Roman" w:hAnsi="Calibri" w:cs="Calibri"/>
                <w:color w:val="000000"/>
                <w:lang w:eastAsia="en-GB"/>
              </w:rPr>
              <w:t>)</w:t>
            </w:r>
          </w:p>
        </w:tc>
        <w:tc>
          <w:tcPr>
            <w:tcW w:w="1843" w:type="dxa"/>
            <w:tcBorders>
              <w:top w:val="nil"/>
              <w:left w:val="nil"/>
              <w:bottom w:val="single" w:sz="4" w:space="0" w:color="auto"/>
              <w:right w:val="single" w:sz="4" w:space="0" w:color="auto"/>
            </w:tcBorders>
            <w:shd w:val="clear" w:color="auto" w:fill="auto"/>
            <w:hideMark/>
          </w:tcPr>
          <w:p w:rsidR="003C30E9" w:rsidRPr="003C30E9" w:rsidRDefault="003C30E9" w:rsidP="003C30E9">
            <w:pPr>
              <w:spacing w:after="0" w:line="240" w:lineRule="auto"/>
              <w:rPr>
                <w:rFonts w:ascii="Calibri" w:eastAsia="Times New Roman" w:hAnsi="Calibri" w:cs="Calibri"/>
                <w:color w:val="000000"/>
                <w:lang w:eastAsia="en-GB"/>
              </w:rPr>
            </w:pPr>
            <w:r w:rsidRPr="003C30E9">
              <w:rPr>
                <w:rFonts w:ascii="Calibri" w:eastAsia="Times New Roman" w:hAnsi="Calibri" w:cs="Calibri"/>
                <w:color w:val="000000"/>
                <w:lang w:eastAsia="en-GB"/>
              </w:rPr>
              <w:t> </w:t>
            </w:r>
          </w:p>
        </w:tc>
        <w:tc>
          <w:tcPr>
            <w:tcW w:w="2126" w:type="dxa"/>
            <w:tcBorders>
              <w:top w:val="nil"/>
              <w:left w:val="nil"/>
              <w:bottom w:val="single" w:sz="4" w:space="0" w:color="auto"/>
              <w:right w:val="single" w:sz="4" w:space="0" w:color="auto"/>
            </w:tcBorders>
            <w:shd w:val="clear" w:color="auto" w:fill="auto"/>
            <w:hideMark/>
          </w:tcPr>
          <w:p w:rsidR="003C30E9" w:rsidRPr="003C30E9" w:rsidRDefault="003C30E9" w:rsidP="003C30E9">
            <w:pPr>
              <w:spacing w:after="0" w:line="240" w:lineRule="auto"/>
              <w:rPr>
                <w:rFonts w:ascii="Calibri" w:eastAsia="Times New Roman" w:hAnsi="Calibri" w:cs="Calibri"/>
                <w:color w:val="000000"/>
                <w:lang w:eastAsia="en-GB"/>
              </w:rPr>
            </w:pPr>
            <w:r w:rsidRPr="003C30E9">
              <w:rPr>
                <w:rFonts w:ascii="Calibri" w:eastAsia="Times New Roman" w:hAnsi="Calibri" w:cs="Calibri"/>
                <w:color w:val="000000"/>
                <w:lang w:eastAsia="en-GB"/>
              </w:rPr>
              <w:t> </w:t>
            </w:r>
          </w:p>
        </w:tc>
        <w:tc>
          <w:tcPr>
            <w:tcW w:w="2410" w:type="dxa"/>
            <w:tcBorders>
              <w:top w:val="nil"/>
              <w:left w:val="nil"/>
              <w:bottom w:val="single" w:sz="4" w:space="0" w:color="auto"/>
              <w:right w:val="single" w:sz="4" w:space="0" w:color="auto"/>
            </w:tcBorders>
            <w:shd w:val="clear" w:color="auto" w:fill="auto"/>
            <w:hideMark/>
          </w:tcPr>
          <w:p w:rsidR="003C30E9" w:rsidRPr="003C30E9" w:rsidRDefault="003C30E9" w:rsidP="003C30E9">
            <w:pPr>
              <w:spacing w:after="0" w:line="240" w:lineRule="auto"/>
              <w:rPr>
                <w:rFonts w:ascii="Calibri" w:eastAsia="Times New Roman" w:hAnsi="Calibri" w:cs="Calibri"/>
                <w:color w:val="000000"/>
                <w:lang w:eastAsia="en-GB"/>
              </w:rPr>
            </w:pPr>
            <w:r w:rsidRPr="003C30E9">
              <w:rPr>
                <w:rFonts w:ascii="Calibri" w:eastAsia="Times New Roman" w:hAnsi="Calibri" w:cs="Calibri"/>
                <w:color w:val="000000"/>
                <w:lang w:eastAsia="en-GB"/>
              </w:rPr>
              <w:t>Shropshire Council</w:t>
            </w:r>
          </w:p>
        </w:tc>
        <w:tc>
          <w:tcPr>
            <w:tcW w:w="9922" w:type="dxa"/>
            <w:tcBorders>
              <w:top w:val="nil"/>
              <w:left w:val="nil"/>
              <w:bottom w:val="single" w:sz="4" w:space="0" w:color="auto"/>
              <w:right w:val="single" w:sz="4" w:space="0" w:color="auto"/>
            </w:tcBorders>
            <w:shd w:val="clear" w:color="auto" w:fill="auto"/>
            <w:hideMark/>
          </w:tcPr>
          <w:p w:rsidR="003C30E9" w:rsidRPr="003C30E9" w:rsidRDefault="003C30E9" w:rsidP="003C30E9">
            <w:pPr>
              <w:spacing w:after="0" w:line="240" w:lineRule="auto"/>
              <w:rPr>
                <w:rFonts w:ascii="Calibri" w:eastAsia="Times New Roman" w:hAnsi="Calibri" w:cs="Calibri"/>
                <w:color w:val="000000"/>
                <w:lang w:eastAsia="en-GB"/>
              </w:rPr>
            </w:pPr>
            <w:r w:rsidRPr="003C30E9">
              <w:rPr>
                <w:rFonts w:ascii="Calibri" w:eastAsia="Times New Roman" w:hAnsi="Calibri" w:cs="Calibri"/>
                <w:color w:val="000000"/>
                <w:lang w:eastAsia="en-GB"/>
              </w:rPr>
              <w:t>Development with new footpaths/cycleways between existing local highway routes</w:t>
            </w:r>
          </w:p>
        </w:tc>
      </w:tr>
      <w:tr w:rsidR="003C30E9" w:rsidRPr="003C30E9" w:rsidTr="00AE4F72">
        <w:trPr>
          <w:trHeight w:val="1200"/>
        </w:trPr>
        <w:tc>
          <w:tcPr>
            <w:tcW w:w="2122" w:type="dxa"/>
            <w:tcBorders>
              <w:top w:val="nil"/>
              <w:left w:val="single" w:sz="4" w:space="0" w:color="auto"/>
              <w:bottom w:val="single" w:sz="4" w:space="0" w:color="auto"/>
              <w:right w:val="single" w:sz="4" w:space="0" w:color="auto"/>
            </w:tcBorders>
            <w:shd w:val="clear" w:color="auto" w:fill="auto"/>
            <w:hideMark/>
          </w:tcPr>
          <w:p w:rsidR="003C30E9" w:rsidRPr="003C30E9" w:rsidRDefault="003C30E9" w:rsidP="003C30E9">
            <w:pPr>
              <w:spacing w:after="0" w:line="240" w:lineRule="auto"/>
              <w:rPr>
                <w:rFonts w:ascii="Calibri" w:eastAsia="Times New Roman" w:hAnsi="Calibri" w:cs="Calibri"/>
                <w:color w:val="000000"/>
                <w:lang w:eastAsia="en-GB"/>
              </w:rPr>
            </w:pPr>
            <w:r w:rsidRPr="003C30E9">
              <w:rPr>
                <w:rFonts w:ascii="Calibri" w:eastAsia="Times New Roman" w:hAnsi="Calibri" w:cs="Calibri"/>
                <w:color w:val="000000"/>
                <w:lang w:eastAsia="en-GB"/>
              </w:rPr>
              <w:t>Shrewsbury Bayston Hill Column and Sutton</w:t>
            </w:r>
          </w:p>
        </w:tc>
        <w:tc>
          <w:tcPr>
            <w:tcW w:w="3685" w:type="dxa"/>
            <w:tcBorders>
              <w:top w:val="nil"/>
              <w:left w:val="nil"/>
              <w:bottom w:val="single" w:sz="4" w:space="0" w:color="auto"/>
              <w:right w:val="single" w:sz="4" w:space="0" w:color="auto"/>
            </w:tcBorders>
            <w:shd w:val="clear" w:color="auto" w:fill="auto"/>
            <w:hideMark/>
          </w:tcPr>
          <w:p w:rsidR="003C30E9" w:rsidRPr="003C30E9" w:rsidRDefault="003C30E9" w:rsidP="003C30E9">
            <w:pPr>
              <w:spacing w:after="0" w:line="240" w:lineRule="auto"/>
              <w:rPr>
                <w:rFonts w:ascii="Calibri" w:eastAsia="Times New Roman" w:hAnsi="Calibri" w:cs="Calibri"/>
                <w:color w:val="000000"/>
                <w:lang w:eastAsia="en-GB"/>
              </w:rPr>
            </w:pPr>
            <w:r w:rsidRPr="003C30E9">
              <w:rPr>
                <w:rFonts w:ascii="Calibri" w:eastAsia="Times New Roman" w:hAnsi="Calibri" w:cs="Calibri"/>
                <w:color w:val="000000"/>
                <w:lang w:eastAsia="en-GB"/>
              </w:rPr>
              <w:t>Provision of vehicular link between London Road and Preston Street</w:t>
            </w:r>
          </w:p>
        </w:tc>
        <w:tc>
          <w:tcPr>
            <w:tcW w:w="1843" w:type="dxa"/>
            <w:tcBorders>
              <w:top w:val="nil"/>
              <w:left w:val="nil"/>
              <w:bottom w:val="single" w:sz="4" w:space="0" w:color="auto"/>
              <w:right w:val="single" w:sz="4" w:space="0" w:color="auto"/>
            </w:tcBorders>
            <w:shd w:val="clear" w:color="auto" w:fill="auto"/>
            <w:hideMark/>
          </w:tcPr>
          <w:p w:rsidR="003C30E9" w:rsidRPr="003C30E9" w:rsidRDefault="003C30E9" w:rsidP="003C30E9">
            <w:pPr>
              <w:spacing w:after="0" w:line="240" w:lineRule="auto"/>
              <w:rPr>
                <w:rFonts w:ascii="Calibri" w:eastAsia="Times New Roman" w:hAnsi="Calibri" w:cs="Calibri"/>
                <w:color w:val="000000"/>
                <w:lang w:eastAsia="en-GB"/>
              </w:rPr>
            </w:pPr>
            <w:r w:rsidRPr="003C30E9">
              <w:rPr>
                <w:rFonts w:ascii="Calibri" w:eastAsia="Times New Roman" w:hAnsi="Calibri" w:cs="Calibri"/>
                <w:color w:val="000000"/>
                <w:lang w:eastAsia="en-GB"/>
              </w:rPr>
              <w:t> </w:t>
            </w:r>
          </w:p>
        </w:tc>
        <w:tc>
          <w:tcPr>
            <w:tcW w:w="2126" w:type="dxa"/>
            <w:tcBorders>
              <w:top w:val="nil"/>
              <w:left w:val="nil"/>
              <w:bottom w:val="single" w:sz="4" w:space="0" w:color="auto"/>
              <w:right w:val="single" w:sz="4" w:space="0" w:color="auto"/>
            </w:tcBorders>
            <w:shd w:val="clear" w:color="auto" w:fill="auto"/>
            <w:hideMark/>
          </w:tcPr>
          <w:p w:rsidR="003C30E9" w:rsidRPr="003C30E9" w:rsidRDefault="003C30E9" w:rsidP="003C30E9">
            <w:pPr>
              <w:spacing w:after="0" w:line="240" w:lineRule="auto"/>
              <w:rPr>
                <w:rFonts w:ascii="Calibri" w:eastAsia="Times New Roman" w:hAnsi="Calibri" w:cs="Calibri"/>
                <w:color w:val="000000"/>
                <w:lang w:eastAsia="en-GB"/>
              </w:rPr>
            </w:pPr>
            <w:r w:rsidRPr="003C30E9">
              <w:rPr>
                <w:rFonts w:ascii="Calibri" w:eastAsia="Times New Roman" w:hAnsi="Calibri" w:cs="Calibri"/>
                <w:color w:val="000000"/>
                <w:lang w:eastAsia="en-GB"/>
              </w:rPr>
              <w:t> </w:t>
            </w:r>
          </w:p>
        </w:tc>
        <w:tc>
          <w:tcPr>
            <w:tcW w:w="2410" w:type="dxa"/>
            <w:tcBorders>
              <w:top w:val="nil"/>
              <w:left w:val="nil"/>
              <w:bottom w:val="single" w:sz="4" w:space="0" w:color="auto"/>
              <w:right w:val="single" w:sz="4" w:space="0" w:color="auto"/>
            </w:tcBorders>
            <w:shd w:val="clear" w:color="auto" w:fill="auto"/>
            <w:hideMark/>
          </w:tcPr>
          <w:p w:rsidR="003C30E9" w:rsidRPr="003C30E9" w:rsidRDefault="003C30E9" w:rsidP="003C30E9">
            <w:pPr>
              <w:spacing w:after="0" w:line="240" w:lineRule="auto"/>
              <w:rPr>
                <w:rFonts w:ascii="Calibri" w:eastAsia="Times New Roman" w:hAnsi="Calibri" w:cs="Calibri"/>
                <w:color w:val="000000"/>
                <w:lang w:eastAsia="en-GB"/>
              </w:rPr>
            </w:pPr>
            <w:r w:rsidRPr="003C30E9">
              <w:rPr>
                <w:rFonts w:ascii="Calibri" w:eastAsia="Times New Roman" w:hAnsi="Calibri" w:cs="Calibri"/>
                <w:color w:val="000000"/>
                <w:lang w:eastAsia="en-GB"/>
              </w:rPr>
              <w:t>Shropshire Council</w:t>
            </w:r>
          </w:p>
        </w:tc>
        <w:tc>
          <w:tcPr>
            <w:tcW w:w="9922" w:type="dxa"/>
            <w:tcBorders>
              <w:top w:val="nil"/>
              <w:left w:val="nil"/>
              <w:bottom w:val="single" w:sz="4" w:space="0" w:color="auto"/>
              <w:right w:val="single" w:sz="4" w:space="0" w:color="auto"/>
            </w:tcBorders>
            <w:shd w:val="clear" w:color="auto" w:fill="auto"/>
            <w:hideMark/>
          </w:tcPr>
          <w:p w:rsidR="003C30E9" w:rsidRPr="003C30E9" w:rsidRDefault="003C30E9" w:rsidP="003C30E9">
            <w:pPr>
              <w:spacing w:after="0" w:line="240" w:lineRule="auto"/>
              <w:rPr>
                <w:rFonts w:ascii="Calibri" w:eastAsia="Times New Roman" w:hAnsi="Calibri" w:cs="Calibri"/>
                <w:color w:val="000000"/>
                <w:lang w:eastAsia="en-GB"/>
              </w:rPr>
            </w:pPr>
            <w:r w:rsidRPr="003C30E9">
              <w:rPr>
                <w:rFonts w:ascii="Calibri" w:eastAsia="Times New Roman" w:hAnsi="Calibri" w:cs="Calibri"/>
                <w:color w:val="000000"/>
                <w:lang w:eastAsia="en-GB"/>
              </w:rPr>
              <w:t>Coordinated development of two linked sites with new footpaths/cycleways and bus route through the development.</w:t>
            </w:r>
          </w:p>
        </w:tc>
      </w:tr>
      <w:tr w:rsidR="003C30E9" w:rsidRPr="003C30E9" w:rsidTr="00AE4F72">
        <w:trPr>
          <w:trHeight w:val="1500"/>
        </w:trPr>
        <w:tc>
          <w:tcPr>
            <w:tcW w:w="2122" w:type="dxa"/>
            <w:tcBorders>
              <w:top w:val="nil"/>
              <w:left w:val="single" w:sz="4" w:space="0" w:color="auto"/>
              <w:bottom w:val="single" w:sz="4" w:space="0" w:color="auto"/>
              <w:right w:val="single" w:sz="4" w:space="0" w:color="auto"/>
            </w:tcBorders>
            <w:shd w:val="clear" w:color="auto" w:fill="auto"/>
            <w:hideMark/>
          </w:tcPr>
          <w:p w:rsidR="003C30E9" w:rsidRPr="003C30E9" w:rsidRDefault="003C30E9" w:rsidP="003C30E9">
            <w:pPr>
              <w:spacing w:after="0" w:line="240" w:lineRule="auto"/>
              <w:rPr>
                <w:rFonts w:ascii="Calibri" w:eastAsia="Times New Roman" w:hAnsi="Calibri" w:cs="Calibri"/>
                <w:color w:val="000000"/>
                <w:lang w:eastAsia="en-GB"/>
              </w:rPr>
            </w:pPr>
            <w:r w:rsidRPr="003C30E9">
              <w:rPr>
                <w:rFonts w:ascii="Calibri" w:eastAsia="Times New Roman" w:hAnsi="Calibri" w:cs="Calibri"/>
                <w:color w:val="000000"/>
                <w:lang w:eastAsia="en-GB"/>
              </w:rPr>
              <w:t xml:space="preserve">Shrewsbury Quarry and </w:t>
            </w:r>
            <w:proofErr w:type="spellStart"/>
            <w:r w:rsidRPr="003C30E9">
              <w:rPr>
                <w:rFonts w:ascii="Calibri" w:eastAsia="Times New Roman" w:hAnsi="Calibri" w:cs="Calibri"/>
                <w:color w:val="000000"/>
                <w:lang w:eastAsia="en-GB"/>
              </w:rPr>
              <w:t>Coton</w:t>
            </w:r>
            <w:proofErr w:type="spellEnd"/>
            <w:r w:rsidRPr="003C30E9">
              <w:rPr>
                <w:rFonts w:ascii="Calibri" w:eastAsia="Times New Roman" w:hAnsi="Calibri" w:cs="Calibri"/>
                <w:color w:val="000000"/>
                <w:lang w:eastAsia="en-GB"/>
              </w:rPr>
              <w:t xml:space="preserve"> Hill</w:t>
            </w:r>
          </w:p>
        </w:tc>
        <w:tc>
          <w:tcPr>
            <w:tcW w:w="3685" w:type="dxa"/>
            <w:tcBorders>
              <w:top w:val="nil"/>
              <w:left w:val="nil"/>
              <w:bottom w:val="single" w:sz="4" w:space="0" w:color="auto"/>
              <w:right w:val="single" w:sz="4" w:space="0" w:color="auto"/>
            </w:tcBorders>
            <w:shd w:val="clear" w:color="auto" w:fill="auto"/>
            <w:hideMark/>
          </w:tcPr>
          <w:p w:rsidR="003C30E9" w:rsidRPr="003C30E9" w:rsidRDefault="003C30E9" w:rsidP="003C30E9">
            <w:pPr>
              <w:spacing w:after="0" w:line="240" w:lineRule="auto"/>
              <w:rPr>
                <w:rFonts w:ascii="Calibri" w:eastAsia="Times New Roman" w:hAnsi="Calibri" w:cs="Calibri"/>
                <w:color w:val="000000"/>
                <w:lang w:eastAsia="en-GB"/>
              </w:rPr>
            </w:pPr>
            <w:r w:rsidRPr="003C30E9">
              <w:rPr>
                <w:rFonts w:ascii="Calibri" w:eastAsia="Times New Roman" w:hAnsi="Calibri" w:cs="Calibri"/>
                <w:color w:val="000000"/>
                <w:lang w:eastAsia="en-GB"/>
              </w:rPr>
              <w:t xml:space="preserve">Upgrade to </w:t>
            </w:r>
            <w:proofErr w:type="spellStart"/>
            <w:r w:rsidRPr="003C30E9">
              <w:rPr>
                <w:rFonts w:ascii="Calibri" w:eastAsia="Times New Roman" w:hAnsi="Calibri" w:cs="Calibri"/>
                <w:color w:val="000000"/>
                <w:lang w:eastAsia="en-GB"/>
              </w:rPr>
              <w:t>Frankwell</w:t>
            </w:r>
            <w:proofErr w:type="spellEnd"/>
            <w:r w:rsidRPr="003C30E9">
              <w:rPr>
                <w:rFonts w:ascii="Calibri" w:eastAsia="Times New Roman" w:hAnsi="Calibri" w:cs="Calibri"/>
                <w:color w:val="000000"/>
                <w:lang w:eastAsia="en-GB"/>
              </w:rPr>
              <w:t xml:space="preserve"> Footbridge</w:t>
            </w:r>
          </w:p>
        </w:tc>
        <w:tc>
          <w:tcPr>
            <w:tcW w:w="1843" w:type="dxa"/>
            <w:tcBorders>
              <w:top w:val="nil"/>
              <w:left w:val="nil"/>
              <w:bottom w:val="single" w:sz="4" w:space="0" w:color="auto"/>
              <w:right w:val="single" w:sz="4" w:space="0" w:color="auto"/>
            </w:tcBorders>
            <w:shd w:val="clear" w:color="auto" w:fill="auto"/>
            <w:hideMark/>
          </w:tcPr>
          <w:p w:rsidR="003C30E9" w:rsidRPr="003C30E9" w:rsidRDefault="003C30E9" w:rsidP="003C30E9">
            <w:pPr>
              <w:spacing w:after="0" w:line="240" w:lineRule="auto"/>
              <w:jc w:val="right"/>
              <w:rPr>
                <w:rFonts w:ascii="Calibri" w:eastAsia="Times New Roman" w:hAnsi="Calibri" w:cs="Calibri"/>
                <w:color w:val="000000"/>
                <w:lang w:eastAsia="en-GB"/>
              </w:rPr>
            </w:pPr>
            <w:r w:rsidRPr="003C30E9">
              <w:rPr>
                <w:rFonts w:ascii="Calibri" w:eastAsia="Times New Roman" w:hAnsi="Calibri" w:cs="Calibri"/>
                <w:color w:val="000000"/>
                <w:lang w:eastAsia="en-GB"/>
              </w:rPr>
              <w:t>£500,000</w:t>
            </w:r>
          </w:p>
        </w:tc>
        <w:tc>
          <w:tcPr>
            <w:tcW w:w="2126" w:type="dxa"/>
            <w:tcBorders>
              <w:top w:val="nil"/>
              <w:left w:val="nil"/>
              <w:bottom w:val="single" w:sz="4" w:space="0" w:color="auto"/>
              <w:right w:val="single" w:sz="4" w:space="0" w:color="auto"/>
            </w:tcBorders>
            <w:shd w:val="clear" w:color="auto" w:fill="auto"/>
            <w:hideMark/>
          </w:tcPr>
          <w:p w:rsidR="003C30E9" w:rsidRPr="003C30E9" w:rsidRDefault="003C30E9" w:rsidP="003C30E9">
            <w:pPr>
              <w:spacing w:after="0" w:line="240" w:lineRule="auto"/>
              <w:rPr>
                <w:rFonts w:ascii="Calibri" w:eastAsia="Times New Roman" w:hAnsi="Calibri" w:cs="Calibri"/>
                <w:color w:val="000000"/>
                <w:lang w:eastAsia="en-GB"/>
              </w:rPr>
            </w:pPr>
            <w:r w:rsidRPr="003C30E9">
              <w:rPr>
                <w:rFonts w:ascii="Calibri" w:eastAsia="Times New Roman" w:hAnsi="Calibri" w:cs="Calibri"/>
                <w:color w:val="000000"/>
                <w:lang w:eastAsia="en-GB"/>
              </w:rPr>
              <w:t>Section 106 Direct Developer contributions</w:t>
            </w:r>
          </w:p>
        </w:tc>
        <w:tc>
          <w:tcPr>
            <w:tcW w:w="2410" w:type="dxa"/>
            <w:tcBorders>
              <w:top w:val="nil"/>
              <w:left w:val="nil"/>
              <w:bottom w:val="single" w:sz="4" w:space="0" w:color="auto"/>
              <w:right w:val="single" w:sz="4" w:space="0" w:color="auto"/>
            </w:tcBorders>
            <w:shd w:val="clear" w:color="auto" w:fill="auto"/>
            <w:hideMark/>
          </w:tcPr>
          <w:p w:rsidR="003C30E9" w:rsidRPr="003C30E9" w:rsidRDefault="003C30E9" w:rsidP="003C30E9">
            <w:pPr>
              <w:spacing w:after="0" w:line="240" w:lineRule="auto"/>
              <w:rPr>
                <w:rFonts w:ascii="Calibri" w:eastAsia="Times New Roman" w:hAnsi="Calibri" w:cs="Calibri"/>
                <w:color w:val="000000"/>
                <w:lang w:eastAsia="en-GB"/>
              </w:rPr>
            </w:pPr>
            <w:r w:rsidRPr="003C30E9">
              <w:rPr>
                <w:rFonts w:ascii="Calibri" w:eastAsia="Times New Roman" w:hAnsi="Calibri" w:cs="Calibri"/>
                <w:color w:val="000000"/>
                <w:lang w:eastAsia="en-GB"/>
              </w:rPr>
              <w:t> </w:t>
            </w:r>
          </w:p>
        </w:tc>
        <w:tc>
          <w:tcPr>
            <w:tcW w:w="9922" w:type="dxa"/>
            <w:tcBorders>
              <w:top w:val="nil"/>
              <w:left w:val="nil"/>
              <w:bottom w:val="single" w:sz="4" w:space="0" w:color="auto"/>
              <w:right w:val="single" w:sz="4" w:space="0" w:color="auto"/>
            </w:tcBorders>
            <w:shd w:val="clear" w:color="auto" w:fill="auto"/>
            <w:hideMark/>
          </w:tcPr>
          <w:p w:rsidR="003C30E9" w:rsidRPr="003C30E9" w:rsidRDefault="003C30E9" w:rsidP="003C30E9">
            <w:pPr>
              <w:spacing w:after="0" w:line="240" w:lineRule="auto"/>
              <w:rPr>
                <w:rFonts w:ascii="Calibri" w:eastAsia="Times New Roman" w:hAnsi="Calibri" w:cs="Calibri"/>
                <w:color w:val="000000"/>
                <w:lang w:eastAsia="en-GB"/>
              </w:rPr>
            </w:pPr>
            <w:r w:rsidRPr="003C30E9">
              <w:rPr>
                <w:rFonts w:ascii="Calibri" w:eastAsia="Times New Roman" w:hAnsi="Calibri" w:cs="Calibri"/>
                <w:color w:val="000000"/>
                <w:lang w:eastAsia="en-GB"/>
              </w:rPr>
              <w:t>Linked to Riverside redevelopment. To include DDA compliance</w:t>
            </w:r>
          </w:p>
        </w:tc>
      </w:tr>
      <w:tr w:rsidR="003C30E9" w:rsidRPr="003C30E9" w:rsidTr="00AE4F72">
        <w:trPr>
          <w:trHeight w:val="900"/>
        </w:trPr>
        <w:tc>
          <w:tcPr>
            <w:tcW w:w="2122" w:type="dxa"/>
            <w:tcBorders>
              <w:top w:val="nil"/>
              <w:left w:val="single" w:sz="4" w:space="0" w:color="auto"/>
              <w:bottom w:val="single" w:sz="4" w:space="0" w:color="auto"/>
              <w:right w:val="single" w:sz="4" w:space="0" w:color="auto"/>
            </w:tcBorders>
            <w:shd w:val="clear" w:color="auto" w:fill="auto"/>
            <w:hideMark/>
          </w:tcPr>
          <w:p w:rsidR="003C30E9" w:rsidRPr="003C30E9" w:rsidRDefault="003C30E9" w:rsidP="003C30E9">
            <w:pPr>
              <w:spacing w:after="0" w:line="240" w:lineRule="auto"/>
              <w:rPr>
                <w:rFonts w:ascii="Calibri" w:eastAsia="Times New Roman" w:hAnsi="Calibri" w:cs="Calibri"/>
                <w:color w:val="000000"/>
                <w:lang w:eastAsia="en-GB"/>
              </w:rPr>
            </w:pPr>
            <w:r w:rsidRPr="003C30E9">
              <w:rPr>
                <w:rFonts w:ascii="Calibri" w:eastAsia="Times New Roman" w:hAnsi="Calibri" w:cs="Calibri"/>
                <w:color w:val="000000"/>
                <w:lang w:eastAsia="en-GB"/>
              </w:rPr>
              <w:t xml:space="preserve">Shrewsbury Quarry and </w:t>
            </w:r>
            <w:proofErr w:type="spellStart"/>
            <w:r w:rsidRPr="003C30E9">
              <w:rPr>
                <w:rFonts w:ascii="Calibri" w:eastAsia="Times New Roman" w:hAnsi="Calibri" w:cs="Calibri"/>
                <w:color w:val="000000"/>
                <w:lang w:eastAsia="en-GB"/>
              </w:rPr>
              <w:t>Coton</w:t>
            </w:r>
            <w:proofErr w:type="spellEnd"/>
            <w:r w:rsidRPr="003C30E9">
              <w:rPr>
                <w:rFonts w:ascii="Calibri" w:eastAsia="Times New Roman" w:hAnsi="Calibri" w:cs="Calibri"/>
                <w:color w:val="000000"/>
                <w:lang w:eastAsia="en-GB"/>
              </w:rPr>
              <w:t xml:space="preserve"> Hill</w:t>
            </w:r>
          </w:p>
        </w:tc>
        <w:tc>
          <w:tcPr>
            <w:tcW w:w="3685" w:type="dxa"/>
            <w:tcBorders>
              <w:top w:val="nil"/>
              <w:left w:val="nil"/>
              <w:bottom w:val="single" w:sz="4" w:space="0" w:color="auto"/>
              <w:right w:val="single" w:sz="4" w:space="0" w:color="auto"/>
            </w:tcBorders>
            <w:shd w:val="clear" w:color="auto" w:fill="auto"/>
            <w:hideMark/>
          </w:tcPr>
          <w:p w:rsidR="003C30E9" w:rsidRPr="003C30E9" w:rsidRDefault="003C30E9" w:rsidP="003C30E9">
            <w:pPr>
              <w:spacing w:after="0" w:line="240" w:lineRule="auto"/>
              <w:rPr>
                <w:rFonts w:ascii="Calibri" w:eastAsia="Times New Roman" w:hAnsi="Calibri" w:cs="Calibri"/>
                <w:color w:val="000000"/>
                <w:lang w:eastAsia="en-GB"/>
              </w:rPr>
            </w:pPr>
            <w:r w:rsidRPr="003C30E9">
              <w:rPr>
                <w:rFonts w:ascii="Calibri" w:eastAsia="Times New Roman" w:hAnsi="Calibri" w:cs="Calibri"/>
                <w:color w:val="000000"/>
                <w:lang w:eastAsia="en-GB"/>
              </w:rPr>
              <w:t>Upgrades to Shrewsbury bus station</w:t>
            </w:r>
          </w:p>
        </w:tc>
        <w:tc>
          <w:tcPr>
            <w:tcW w:w="1843" w:type="dxa"/>
            <w:tcBorders>
              <w:top w:val="nil"/>
              <w:left w:val="nil"/>
              <w:bottom w:val="single" w:sz="4" w:space="0" w:color="auto"/>
              <w:right w:val="single" w:sz="4" w:space="0" w:color="auto"/>
            </w:tcBorders>
            <w:shd w:val="clear" w:color="auto" w:fill="auto"/>
            <w:hideMark/>
          </w:tcPr>
          <w:p w:rsidR="003C30E9" w:rsidRPr="003C30E9" w:rsidRDefault="003C30E9" w:rsidP="003C30E9">
            <w:pPr>
              <w:spacing w:after="0" w:line="240" w:lineRule="auto"/>
              <w:rPr>
                <w:rFonts w:ascii="Calibri" w:eastAsia="Times New Roman" w:hAnsi="Calibri" w:cs="Calibri"/>
                <w:color w:val="000000"/>
                <w:lang w:eastAsia="en-GB"/>
              </w:rPr>
            </w:pPr>
            <w:r w:rsidRPr="003C30E9">
              <w:rPr>
                <w:rFonts w:ascii="Calibri" w:eastAsia="Times New Roman" w:hAnsi="Calibri" w:cs="Calibri"/>
                <w:color w:val="000000"/>
                <w:lang w:eastAsia="en-GB"/>
              </w:rPr>
              <w:t>c£2.5m</w:t>
            </w:r>
          </w:p>
        </w:tc>
        <w:tc>
          <w:tcPr>
            <w:tcW w:w="2126" w:type="dxa"/>
            <w:tcBorders>
              <w:top w:val="nil"/>
              <w:left w:val="nil"/>
              <w:bottom w:val="single" w:sz="4" w:space="0" w:color="auto"/>
              <w:right w:val="single" w:sz="4" w:space="0" w:color="auto"/>
            </w:tcBorders>
            <w:shd w:val="clear" w:color="auto" w:fill="auto"/>
            <w:hideMark/>
          </w:tcPr>
          <w:p w:rsidR="003C30E9" w:rsidRPr="003C30E9" w:rsidRDefault="003C30E9" w:rsidP="003C30E9">
            <w:pPr>
              <w:spacing w:after="0" w:line="240" w:lineRule="auto"/>
              <w:rPr>
                <w:rFonts w:ascii="Calibri" w:eastAsia="Times New Roman" w:hAnsi="Calibri" w:cs="Calibri"/>
                <w:color w:val="000000"/>
                <w:lang w:eastAsia="en-GB"/>
              </w:rPr>
            </w:pPr>
            <w:r w:rsidRPr="003C30E9">
              <w:rPr>
                <w:rFonts w:ascii="Calibri" w:eastAsia="Times New Roman" w:hAnsi="Calibri" w:cs="Calibri"/>
                <w:color w:val="000000"/>
                <w:lang w:eastAsia="en-GB"/>
              </w:rPr>
              <w:t> </w:t>
            </w:r>
          </w:p>
        </w:tc>
        <w:tc>
          <w:tcPr>
            <w:tcW w:w="2410" w:type="dxa"/>
            <w:tcBorders>
              <w:top w:val="nil"/>
              <w:left w:val="nil"/>
              <w:bottom w:val="single" w:sz="4" w:space="0" w:color="auto"/>
              <w:right w:val="single" w:sz="4" w:space="0" w:color="auto"/>
            </w:tcBorders>
            <w:shd w:val="clear" w:color="auto" w:fill="auto"/>
            <w:hideMark/>
          </w:tcPr>
          <w:p w:rsidR="003C30E9" w:rsidRPr="003C30E9" w:rsidRDefault="003C30E9" w:rsidP="003C30E9">
            <w:pPr>
              <w:spacing w:after="0" w:line="240" w:lineRule="auto"/>
              <w:rPr>
                <w:rFonts w:ascii="Calibri" w:eastAsia="Times New Roman" w:hAnsi="Calibri" w:cs="Calibri"/>
                <w:color w:val="000000"/>
                <w:lang w:eastAsia="en-GB"/>
              </w:rPr>
            </w:pPr>
            <w:r w:rsidRPr="003C30E9">
              <w:rPr>
                <w:rFonts w:ascii="Calibri" w:eastAsia="Times New Roman" w:hAnsi="Calibri" w:cs="Calibri"/>
                <w:color w:val="000000"/>
                <w:lang w:eastAsia="en-GB"/>
              </w:rPr>
              <w:t> </w:t>
            </w:r>
          </w:p>
        </w:tc>
        <w:tc>
          <w:tcPr>
            <w:tcW w:w="9922" w:type="dxa"/>
            <w:tcBorders>
              <w:top w:val="nil"/>
              <w:left w:val="nil"/>
              <w:bottom w:val="single" w:sz="4" w:space="0" w:color="auto"/>
              <w:right w:val="single" w:sz="4" w:space="0" w:color="auto"/>
            </w:tcBorders>
            <w:shd w:val="clear" w:color="auto" w:fill="auto"/>
            <w:hideMark/>
          </w:tcPr>
          <w:p w:rsidR="003C30E9" w:rsidRPr="003C30E9" w:rsidRDefault="003C30E9" w:rsidP="003C30E9">
            <w:pPr>
              <w:spacing w:after="0" w:line="240" w:lineRule="auto"/>
              <w:rPr>
                <w:rFonts w:ascii="Calibri" w:eastAsia="Times New Roman" w:hAnsi="Calibri" w:cs="Calibri"/>
                <w:color w:val="000000"/>
                <w:lang w:eastAsia="en-GB"/>
              </w:rPr>
            </w:pPr>
            <w:r w:rsidRPr="003C30E9">
              <w:rPr>
                <w:rFonts w:ascii="Calibri" w:eastAsia="Times New Roman" w:hAnsi="Calibri" w:cs="Calibri"/>
                <w:color w:val="000000"/>
                <w:lang w:eastAsia="en-GB"/>
              </w:rPr>
              <w:t>Opportunity scheme</w:t>
            </w:r>
          </w:p>
        </w:tc>
      </w:tr>
      <w:tr w:rsidR="003C30E9" w:rsidRPr="003C30E9" w:rsidTr="00AE4F72">
        <w:trPr>
          <w:trHeight w:val="1500"/>
        </w:trPr>
        <w:tc>
          <w:tcPr>
            <w:tcW w:w="2122" w:type="dxa"/>
            <w:tcBorders>
              <w:top w:val="nil"/>
              <w:left w:val="single" w:sz="4" w:space="0" w:color="auto"/>
              <w:bottom w:val="single" w:sz="4" w:space="0" w:color="auto"/>
              <w:right w:val="single" w:sz="4" w:space="0" w:color="auto"/>
            </w:tcBorders>
            <w:shd w:val="clear" w:color="auto" w:fill="auto"/>
            <w:hideMark/>
          </w:tcPr>
          <w:p w:rsidR="003C30E9" w:rsidRPr="003C30E9" w:rsidRDefault="003C30E9" w:rsidP="003C30E9">
            <w:pPr>
              <w:spacing w:after="0" w:line="240" w:lineRule="auto"/>
              <w:rPr>
                <w:rFonts w:ascii="Calibri" w:eastAsia="Times New Roman" w:hAnsi="Calibri" w:cs="Calibri"/>
                <w:color w:val="000000"/>
                <w:lang w:eastAsia="en-GB"/>
              </w:rPr>
            </w:pPr>
            <w:r w:rsidRPr="003C30E9">
              <w:rPr>
                <w:rFonts w:ascii="Calibri" w:eastAsia="Times New Roman" w:hAnsi="Calibri" w:cs="Calibri"/>
                <w:color w:val="000000"/>
                <w:lang w:eastAsia="en-GB"/>
              </w:rPr>
              <w:t>Shrewsbury Area wide project</w:t>
            </w:r>
          </w:p>
        </w:tc>
        <w:tc>
          <w:tcPr>
            <w:tcW w:w="3685" w:type="dxa"/>
            <w:tcBorders>
              <w:top w:val="nil"/>
              <w:left w:val="nil"/>
              <w:bottom w:val="single" w:sz="4" w:space="0" w:color="auto"/>
              <w:right w:val="single" w:sz="4" w:space="0" w:color="auto"/>
            </w:tcBorders>
            <w:shd w:val="clear" w:color="auto" w:fill="auto"/>
            <w:hideMark/>
          </w:tcPr>
          <w:p w:rsidR="003C30E9" w:rsidRPr="003C30E9" w:rsidRDefault="003C30E9" w:rsidP="003C30E9">
            <w:pPr>
              <w:spacing w:after="0" w:line="240" w:lineRule="auto"/>
              <w:rPr>
                <w:rFonts w:ascii="Calibri" w:eastAsia="Times New Roman" w:hAnsi="Calibri" w:cs="Calibri"/>
                <w:color w:val="000000"/>
                <w:lang w:eastAsia="en-GB"/>
              </w:rPr>
            </w:pPr>
            <w:r w:rsidRPr="003C30E9">
              <w:rPr>
                <w:rFonts w:ascii="Calibri" w:eastAsia="Times New Roman" w:hAnsi="Calibri" w:cs="Calibri"/>
                <w:color w:val="000000"/>
                <w:lang w:eastAsia="en-GB"/>
              </w:rPr>
              <w:t xml:space="preserve">Shrewsbury Town Centre Transport package (Shrewsbury Integrated Transport Package -within river loop) (Quarry and </w:t>
            </w:r>
            <w:proofErr w:type="spellStart"/>
            <w:r w:rsidRPr="003C30E9">
              <w:rPr>
                <w:rFonts w:ascii="Calibri" w:eastAsia="Times New Roman" w:hAnsi="Calibri" w:cs="Calibri"/>
                <w:color w:val="000000"/>
                <w:lang w:eastAsia="en-GB"/>
              </w:rPr>
              <w:t>Coton</w:t>
            </w:r>
            <w:proofErr w:type="spellEnd"/>
            <w:r w:rsidRPr="003C30E9">
              <w:rPr>
                <w:rFonts w:ascii="Calibri" w:eastAsia="Times New Roman" w:hAnsi="Calibri" w:cs="Calibri"/>
                <w:color w:val="000000"/>
                <w:lang w:eastAsia="en-GB"/>
              </w:rPr>
              <w:t xml:space="preserve"> Hill – Shrewsbury Town)  </w:t>
            </w:r>
          </w:p>
        </w:tc>
        <w:tc>
          <w:tcPr>
            <w:tcW w:w="1843" w:type="dxa"/>
            <w:tcBorders>
              <w:top w:val="nil"/>
              <w:left w:val="nil"/>
              <w:bottom w:val="single" w:sz="4" w:space="0" w:color="auto"/>
              <w:right w:val="single" w:sz="4" w:space="0" w:color="auto"/>
            </w:tcBorders>
            <w:shd w:val="clear" w:color="auto" w:fill="auto"/>
            <w:hideMark/>
          </w:tcPr>
          <w:p w:rsidR="003C30E9" w:rsidRPr="003C30E9" w:rsidRDefault="003C30E9" w:rsidP="003C30E9">
            <w:pPr>
              <w:spacing w:after="0" w:line="240" w:lineRule="auto"/>
              <w:rPr>
                <w:rFonts w:ascii="Calibri" w:eastAsia="Times New Roman" w:hAnsi="Calibri" w:cs="Calibri"/>
                <w:color w:val="000000"/>
                <w:lang w:eastAsia="en-GB"/>
              </w:rPr>
            </w:pPr>
            <w:r w:rsidRPr="003C30E9">
              <w:rPr>
                <w:rFonts w:ascii="Calibri" w:eastAsia="Times New Roman" w:hAnsi="Calibri" w:cs="Calibri"/>
                <w:color w:val="000000"/>
                <w:lang w:eastAsia="en-GB"/>
              </w:rPr>
              <w:t>Cost: £12.1m Funding secured: £6m</w:t>
            </w:r>
          </w:p>
        </w:tc>
        <w:tc>
          <w:tcPr>
            <w:tcW w:w="2126" w:type="dxa"/>
            <w:tcBorders>
              <w:top w:val="nil"/>
              <w:left w:val="nil"/>
              <w:bottom w:val="single" w:sz="4" w:space="0" w:color="auto"/>
              <w:right w:val="single" w:sz="4" w:space="0" w:color="auto"/>
            </w:tcBorders>
            <w:shd w:val="clear" w:color="auto" w:fill="auto"/>
            <w:hideMark/>
          </w:tcPr>
          <w:p w:rsidR="003C30E9" w:rsidRPr="003C30E9" w:rsidRDefault="003C30E9" w:rsidP="003C30E9">
            <w:pPr>
              <w:spacing w:after="0" w:line="240" w:lineRule="auto"/>
              <w:rPr>
                <w:rFonts w:ascii="Calibri" w:eastAsia="Times New Roman" w:hAnsi="Calibri" w:cs="Calibri"/>
                <w:color w:val="000000"/>
                <w:lang w:eastAsia="en-GB"/>
              </w:rPr>
            </w:pPr>
            <w:r w:rsidRPr="003C30E9">
              <w:rPr>
                <w:rFonts w:ascii="Calibri" w:eastAsia="Times New Roman" w:hAnsi="Calibri" w:cs="Calibri"/>
                <w:color w:val="000000"/>
                <w:lang w:eastAsia="en-GB"/>
              </w:rPr>
              <w:t>CIL (Local), LEP</w:t>
            </w:r>
          </w:p>
        </w:tc>
        <w:tc>
          <w:tcPr>
            <w:tcW w:w="2410" w:type="dxa"/>
            <w:tcBorders>
              <w:top w:val="nil"/>
              <w:left w:val="nil"/>
              <w:bottom w:val="single" w:sz="4" w:space="0" w:color="auto"/>
              <w:right w:val="single" w:sz="4" w:space="0" w:color="auto"/>
            </w:tcBorders>
            <w:shd w:val="clear" w:color="auto" w:fill="auto"/>
            <w:hideMark/>
          </w:tcPr>
          <w:p w:rsidR="003C30E9" w:rsidRPr="003C30E9" w:rsidRDefault="003C30E9" w:rsidP="003C30E9">
            <w:pPr>
              <w:spacing w:after="0" w:line="240" w:lineRule="auto"/>
              <w:rPr>
                <w:rFonts w:ascii="Calibri" w:eastAsia="Times New Roman" w:hAnsi="Calibri" w:cs="Calibri"/>
                <w:color w:val="000000"/>
                <w:lang w:eastAsia="en-GB"/>
              </w:rPr>
            </w:pPr>
            <w:r w:rsidRPr="003C30E9">
              <w:rPr>
                <w:rFonts w:ascii="Calibri" w:eastAsia="Times New Roman" w:hAnsi="Calibri" w:cs="Calibri"/>
                <w:color w:val="000000"/>
                <w:lang w:eastAsia="en-GB"/>
              </w:rPr>
              <w:t> </w:t>
            </w:r>
          </w:p>
        </w:tc>
        <w:tc>
          <w:tcPr>
            <w:tcW w:w="9922" w:type="dxa"/>
            <w:tcBorders>
              <w:top w:val="nil"/>
              <w:left w:val="nil"/>
              <w:bottom w:val="single" w:sz="4" w:space="0" w:color="auto"/>
              <w:right w:val="single" w:sz="4" w:space="0" w:color="auto"/>
            </w:tcBorders>
            <w:shd w:val="clear" w:color="auto" w:fill="auto"/>
            <w:hideMark/>
          </w:tcPr>
          <w:p w:rsidR="003C30E9" w:rsidRDefault="003C30E9" w:rsidP="003C30E9">
            <w:pPr>
              <w:spacing w:after="0" w:line="240" w:lineRule="auto"/>
              <w:rPr>
                <w:rFonts w:ascii="Calibri" w:eastAsia="Times New Roman" w:hAnsi="Calibri" w:cs="Calibri"/>
                <w:color w:val="000000"/>
                <w:lang w:eastAsia="en-GB"/>
              </w:rPr>
            </w:pPr>
            <w:r w:rsidRPr="003C30E9">
              <w:rPr>
                <w:rFonts w:ascii="Calibri" w:eastAsia="Times New Roman" w:hAnsi="Calibri" w:cs="Calibri"/>
                <w:color w:val="000000"/>
                <w:lang w:eastAsia="en-GB"/>
              </w:rPr>
              <w:t>Junction improvements and public realm enhancement in the river loop to include:</w:t>
            </w:r>
          </w:p>
          <w:p w:rsidR="009934E4" w:rsidRDefault="009934E4" w:rsidP="003C30E9">
            <w:pPr>
              <w:spacing w:after="0" w:line="240" w:lineRule="auto"/>
              <w:rPr>
                <w:rFonts w:ascii="Calibri" w:eastAsia="Times New Roman" w:hAnsi="Calibri" w:cs="Calibri"/>
                <w:color w:val="000000"/>
                <w:lang w:eastAsia="en-GB"/>
              </w:rPr>
            </w:pPr>
          </w:p>
          <w:p w:rsidR="009934E4" w:rsidRPr="009934E4" w:rsidRDefault="009934E4" w:rsidP="009934E4">
            <w:pPr>
              <w:spacing w:after="0" w:line="240" w:lineRule="auto"/>
              <w:rPr>
                <w:rFonts w:ascii="Calibri" w:eastAsia="Times New Roman" w:hAnsi="Calibri" w:cs="Calibri"/>
                <w:i/>
                <w:color w:val="000000"/>
                <w:lang w:eastAsia="en-GB"/>
              </w:rPr>
            </w:pPr>
            <w:r w:rsidRPr="009934E4">
              <w:rPr>
                <w:rFonts w:ascii="Calibri" w:eastAsia="Times New Roman" w:hAnsi="Calibri" w:cs="Calibri"/>
                <w:i/>
                <w:color w:val="000000"/>
                <w:lang w:eastAsia="en-GB"/>
              </w:rPr>
              <w:t>·         Redevelopment of Pride Hill</w:t>
            </w:r>
          </w:p>
          <w:p w:rsidR="009934E4" w:rsidRPr="009934E4" w:rsidRDefault="009934E4" w:rsidP="009934E4">
            <w:pPr>
              <w:spacing w:after="0" w:line="240" w:lineRule="auto"/>
              <w:rPr>
                <w:rFonts w:ascii="Calibri" w:eastAsia="Times New Roman" w:hAnsi="Calibri" w:cs="Calibri"/>
                <w:i/>
                <w:color w:val="000000"/>
                <w:lang w:eastAsia="en-GB"/>
              </w:rPr>
            </w:pPr>
            <w:r w:rsidRPr="009934E4">
              <w:rPr>
                <w:rFonts w:ascii="Calibri" w:eastAsia="Times New Roman" w:hAnsi="Calibri" w:cs="Calibri"/>
                <w:i/>
                <w:color w:val="000000"/>
                <w:lang w:eastAsia="en-GB"/>
              </w:rPr>
              <w:t>·         Extension of pedestrian zone</w:t>
            </w:r>
          </w:p>
          <w:p w:rsidR="009934E4" w:rsidRPr="009934E4" w:rsidRDefault="009934E4" w:rsidP="009934E4">
            <w:pPr>
              <w:spacing w:after="0" w:line="240" w:lineRule="auto"/>
              <w:rPr>
                <w:rFonts w:ascii="Calibri" w:eastAsia="Times New Roman" w:hAnsi="Calibri" w:cs="Calibri"/>
                <w:i/>
                <w:color w:val="000000"/>
                <w:lang w:eastAsia="en-GB"/>
              </w:rPr>
            </w:pPr>
            <w:r w:rsidRPr="009934E4">
              <w:rPr>
                <w:rFonts w:ascii="Calibri" w:eastAsia="Times New Roman" w:hAnsi="Calibri" w:cs="Calibri"/>
                <w:i/>
                <w:color w:val="000000"/>
                <w:lang w:eastAsia="en-GB"/>
              </w:rPr>
              <w:t>·         Wayfinding/town centre signage</w:t>
            </w:r>
          </w:p>
          <w:p w:rsidR="009934E4" w:rsidRPr="009934E4" w:rsidRDefault="009934E4" w:rsidP="009934E4">
            <w:pPr>
              <w:spacing w:after="0" w:line="240" w:lineRule="auto"/>
              <w:rPr>
                <w:rFonts w:ascii="Calibri" w:eastAsia="Times New Roman" w:hAnsi="Calibri" w:cs="Calibri"/>
                <w:i/>
                <w:color w:val="000000"/>
                <w:lang w:eastAsia="en-GB"/>
              </w:rPr>
            </w:pPr>
            <w:r w:rsidRPr="009934E4">
              <w:rPr>
                <w:rFonts w:ascii="Calibri" w:eastAsia="Times New Roman" w:hAnsi="Calibri" w:cs="Calibri"/>
                <w:i/>
                <w:color w:val="000000"/>
                <w:lang w:eastAsia="en-GB"/>
              </w:rPr>
              <w:t>·         Pedestrian and cycle facilities</w:t>
            </w:r>
          </w:p>
          <w:p w:rsidR="009934E4" w:rsidRDefault="009934E4" w:rsidP="009934E4">
            <w:pPr>
              <w:spacing w:after="0" w:line="240" w:lineRule="auto"/>
              <w:rPr>
                <w:rFonts w:ascii="Calibri" w:eastAsia="Times New Roman" w:hAnsi="Calibri" w:cs="Calibri"/>
                <w:i/>
                <w:color w:val="000000"/>
                <w:lang w:eastAsia="en-GB"/>
              </w:rPr>
            </w:pPr>
            <w:r w:rsidRPr="009934E4">
              <w:rPr>
                <w:rFonts w:ascii="Calibri" w:eastAsia="Times New Roman" w:hAnsi="Calibri" w:cs="Calibri"/>
                <w:i/>
                <w:color w:val="000000"/>
                <w:lang w:eastAsia="en-GB"/>
              </w:rPr>
              <w:t>·         Air quality monitoring and mitigation</w:t>
            </w:r>
            <w:r>
              <w:rPr>
                <w:rFonts w:ascii="Calibri" w:eastAsia="Times New Roman" w:hAnsi="Calibri" w:cs="Calibri"/>
                <w:i/>
                <w:color w:val="000000"/>
                <w:lang w:eastAsia="en-GB"/>
              </w:rPr>
              <w:t xml:space="preserve"> </w:t>
            </w:r>
            <w:r w:rsidRPr="009934E4">
              <w:rPr>
                <w:rFonts w:ascii="Calibri" w:eastAsia="Times New Roman" w:hAnsi="Calibri" w:cs="Calibri"/>
                <w:i/>
                <w:color w:val="000000"/>
                <w:lang w:eastAsia="en-GB"/>
              </w:rPr>
              <w:t>works</w:t>
            </w:r>
          </w:p>
          <w:p w:rsidR="00AE4F72" w:rsidRPr="003C30E9" w:rsidRDefault="00AE4F72" w:rsidP="009934E4">
            <w:pPr>
              <w:spacing w:after="0" w:line="240" w:lineRule="auto"/>
              <w:rPr>
                <w:rFonts w:ascii="Calibri" w:eastAsia="Times New Roman" w:hAnsi="Calibri" w:cs="Calibri"/>
                <w:color w:val="000000"/>
                <w:lang w:eastAsia="en-GB"/>
              </w:rPr>
            </w:pPr>
          </w:p>
        </w:tc>
      </w:tr>
      <w:tr w:rsidR="003C30E9" w:rsidRPr="003C30E9" w:rsidTr="00EB6867">
        <w:trPr>
          <w:trHeight w:val="1352"/>
        </w:trPr>
        <w:tc>
          <w:tcPr>
            <w:tcW w:w="2122" w:type="dxa"/>
            <w:tcBorders>
              <w:top w:val="nil"/>
              <w:left w:val="single" w:sz="4" w:space="0" w:color="auto"/>
              <w:bottom w:val="single" w:sz="4" w:space="0" w:color="auto"/>
              <w:right w:val="single" w:sz="4" w:space="0" w:color="auto"/>
            </w:tcBorders>
            <w:shd w:val="clear" w:color="auto" w:fill="auto"/>
            <w:hideMark/>
          </w:tcPr>
          <w:p w:rsidR="003C30E9" w:rsidRPr="003C30E9" w:rsidRDefault="003C30E9" w:rsidP="003C30E9">
            <w:pPr>
              <w:spacing w:after="0" w:line="240" w:lineRule="auto"/>
              <w:rPr>
                <w:rFonts w:ascii="Calibri" w:eastAsia="Times New Roman" w:hAnsi="Calibri" w:cs="Calibri"/>
                <w:color w:val="000000"/>
                <w:lang w:eastAsia="en-GB"/>
              </w:rPr>
            </w:pPr>
            <w:r w:rsidRPr="003C30E9">
              <w:rPr>
                <w:rFonts w:ascii="Calibri" w:eastAsia="Times New Roman" w:hAnsi="Calibri" w:cs="Calibri"/>
                <w:color w:val="000000"/>
                <w:lang w:eastAsia="en-GB"/>
              </w:rPr>
              <w:t xml:space="preserve">Shrewsbury Quarry and </w:t>
            </w:r>
            <w:proofErr w:type="spellStart"/>
            <w:r w:rsidRPr="003C30E9">
              <w:rPr>
                <w:rFonts w:ascii="Calibri" w:eastAsia="Times New Roman" w:hAnsi="Calibri" w:cs="Calibri"/>
                <w:color w:val="000000"/>
                <w:lang w:eastAsia="en-GB"/>
              </w:rPr>
              <w:t>Coton</w:t>
            </w:r>
            <w:proofErr w:type="spellEnd"/>
            <w:r w:rsidRPr="003C30E9">
              <w:rPr>
                <w:rFonts w:ascii="Calibri" w:eastAsia="Times New Roman" w:hAnsi="Calibri" w:cs="Calibri"/>
                <w:color w:val="000000"/>
                <w:lang w:eastAsia="en-GB"/>
              </w:rPr>
              <w:t xml:space="preserve"> Hill</w:t>
            </w:r>
          </w:p>
        </w:tc>
        <w:tc>
          <w:tcPr>
            <w:tcW w:w="3685" w:type="dxa"/>
            <w:tcBorders>
              <w:top w:val="nil"/>
              <w:left w:val="nil"/>
              <w:bottom w:val="single" w:sz="4" w:space="0" w:color="auto"/>
              <w:right w:val="single" w:sz="4" w:space="0" w:color="auto"/>
            </w:tcBorders>
            <w:shd w:val="clear" w:color="auto" w:fill="auto"/>
            <w:hideMark/>
          </w:tcPr>
          <w:p w:rsidR="003C30E9" w:rsidRPr="003C30E9" w:rsidRDefault="003C30E9" w:rsidP="003C30E9">
            <w:pPr>
              <w:spacing w:after="0" w:line="240" w:lineRule="auto"/>
              <w:rPr>
                <w:rFonts w:ascii="Calibri" w:eastAsia="Times New Roman" w:hAnsi="Calibri" w:cs="Calibri"/>
                <w:color w:val="000000"/>
                <w:lang w:eastAsia="en-GB"/>
              </w:rPr>
            </w:pPr>
            <w:r w:rsidRPr="003C30E9">
              <w:rPr>
                <w:rFonts w:ascii="Calibri" w:eastAsia="Times New Roman" w:hAnsi="Calibri" w:cs="Calibri"/>
                <w:color w:val="000000"/>
                <w:lang w:eastAsia="en-GB"/>
              </w:rPr>
              <w:t>Improvements to Dana footpath</w:t>
            </w:r>
          </w:p>
        </w:tc>
        <w:tc>
          <w:tcPr>
            <w:tcW w:w="1843" w:type="dxa"/>
            <w:tcBorders>
              <w:top w:val="nil"/>
              <w:left w:val="nil"/>
              <w:bottom w:val="single" w:sz="4" w:space="0" w:color="auto"/>
              <w:right w:val="single" w:sz="4" w:space="0" w:color="auto"/>
            </w:tcBorders>
            <w:shd w:val="clear" w:color="auto" w:fill="auto"/>
            <w:hideMark/>
          </w:tcPr>
          <w:p w:rsidR="003C30E9" w:rsidRPr="003C30E9" w:rsidRDefault="003C30E9" w:rsidP="003C30E9">
            <w:pPr>
              <w:spacing w:after="0" w:line="240" w:lineRule="auto"/>
              <w:rPr>
                <w:rFonts w:ascii="Calibri" w:eastAsia="Times New Roman" w:hAnsi="Calibri" w:cs="Calibri"/>
                <w:color w:val="000000"/>
                <w:lang w:eastAsia="en-GB"/>
              </w:rPr>
            </w:pPr>
            <w:r w:rsidRPr="003C30E9">
              <w:rPr>
                <w:rFonts w:ascii="Calibri" w:eastAsia="Times New Roman" w:hAnsi="Calibri" w:cs="Calibri"/>
                <w:color w:val="000000"/>
                <w:lang w:eastAsia="en-GB"/>
              </w:rPr>
              <w:t> </w:t>
            </w:r>
          </w:p>
        </w:tc>
        <w:tc>
          <w:tcPr>
            <w:tcW w:w="2126" w:type="dxa"/>
            <w:tcBorders>
              <w:top w:val="nil"/>
              <w:left w:val="nil"/>
              <w:bottom w:val="single" w:sz="4" w:space="0" w:color="auto"/>
              <w:right w:val="single" w:sz="4" w:space="0" w:color="auto"/>
            </w:tcBorders>
            <w:shd w:val="clear" w:color="auto" w:fill="auto"/>
            <w:hideMark/>
          </w:tcPr>
          <w:p w:rsidR="003C30E9" w:rsidRPr="003C30E9" w:rsidRDefault="003C30E9" w:rsidP="003C30E9">
            <w:pPr>
              <w:spacing w:after="0" w:line="240" w:lineRule="auto"/>
              <w:rPr>
                <w:rFonts w:ascii="Calibri" w:eastAsia="Times New Roman" w:hAnsi="Calibri" w:cs="Calibri"/>
                <w:color w:val="000000"/>
                <w:lang w:eastAsia="en-GB"/>
              </w:rPr>
            </w:pPr>
            <w:r w:rsidRPr="003C30E9">
              <w:rPr>
                <w:rFonts w:ascii="Calibri" w:eastAsia="Times New Roman" w:hAnsi="Calibri" w:cs="Calibri"/>
                <w:color w:val="000000"/>
                <w:lang w:eastAsia="en-GB"/>
              </w:rPr>
              <w:t> </w:t>
            </w:r>
          </w:p>
        </w:tc>
        <w:tc>
          <w:tcPr>
            <w:tcW w:w="2410" w:type="dxa"/>
            <w:tcBorders>
              <w:top w:val="nil"/>
              <w:left w:val="nil"/>
              <w:bottom w:val="single" w:sz="4" w:space="0" w:color="auto"/>
              <w:right w:val="single" w:sz="4" w:space="0" w:color="auto"/>
            </w:tcBorders>
            <w:shd w:val="clear" w:color="auto" w:fill="auto"/>
            <w:hideMark/>
          </w:tcPr>
          <w:p w:rsidR="003C30E9" w:rsidRPr="003C30E9" w:rsidRDefault="003C30E9" w:rsidP="003C30E9">
            <w:pPr>
              <w:spacing w:after="0" w:line="240" w:lineRule="auto"/>
              <w:rPr>
                <w:rFonts w:ascii="Calibri" w:eastAsia="Times New Roman" w:hAnsi="Calibri" w:cs="Calibri"/>
                <w:color w:val="000000"/>
                <w:lang w:eastAsia="en-GB"/>
              </w:rPr>
            </w:pPr>
            <w:r w:rsidRPr="003C30E9">
              <w:rPr>
                <w:rFonts w:ascii="Calibri" w:eastAsia="Times New Roman" w:hAnsi="Calibri" w:cs="Calibri"/>
                <w:color w:val="000000"/>
                <w:lang w:eastAsia="en-GB"/>
              </w:rPr>
              <w:t>Shropshire Council</w:t>
            </w:r>
          </w:p>
        </w:tc>
        <w:tc>
          <w:tcPr>
            <w:tcW w:w="9922" w:type="dxa"/>
            <w:tcBorders>
              <w:top w:val="nil"/>
              <w:left w:val="nil"/>
              <w:bottom w:val="single" w:sz="4" w:space="0" w:color="auto"/>
              <w:right w:val="single" w:sz="4" w:space="0" w:color="auto"/>
            </w:tcBorders>
            <w:shd w:val="clear" w:color="auto" w:fill="auto"/>
            <w:hideMark/>
          </w:tcPr>
          <w:p w:rsidR="009934E4" w:rsidRDefault="003C30E9" w:rsidP="003C30E9">
            <w:pPr>
              <w:spacing w:after="0" w:line="240" w:lineRule="auto"/>
              <w:rPr>
                <w:rFonts w:ascii="Calibri" w:eastAsia="Times New Roman" w:hAnsi="Calibri" w:cs="Calibri"/>
                <w:color w:val="000000"/>
                <w:lang w:eastAsia="en-GB"/>
              </w:rPr>
            </w:pPr>
            <w:r w:rsidRPr="003C30E9">
              <w:rPr>
                <w:rFonts w:ascii="Calibri" w:eastAsia="Times New Roman" w:hAnsi="Calibri" w:cs="Calibri"/>
                <w:color w:val="000000"/>
                <w:lang w:eastAsia="en-GB"/>
              </w:rPr>
              <w:t xml:space="preserve">To include: </w:t>
            </w:r>
          </w:p>
          <w:p w:rsidR="003C30E9" w:rsidRPr="003C30E9" w:rsidRDefault="003C30E9" w:rsidP="003C30E9">
            <w:pPr>
              <w:spacing w:after="0" w:line="240" w:lineRule="auto"/>
              <w:rPr>
                <w:rFonts w:ascii="Calibri" w:eastAsia="Times New Roman" w:hAnsi="Calibri" w:cs="Calibri"/>
                <w:color w:val="000000"/>
                <w:lang w:eastAsia="en-GB"/>
              </w:rPr>
            </w:pPr>
            <w:r w:rsidRPr="003C30E9">
              <w:rPr>
                <w:rFonts w:ascii="Calibri" w:eastAsia="Times New Roman" w:hAnsi="Calibri" w:cs="Calibri"/>
                <w:color w:val="000000"/>
                <w:lang w:eastAsia="en-GB"/>
              </w:rPr>
              <w:t>Improved access to Castle Street providing ramped rather than stepped access to the Dana. Shrewsbury Town Council and Shropshire Horticultural Society in ongoing dialogue about appropriate easements to resolve this matter.</w:t>
            </w:r>
          </w:p>
        </w:tc>
      </w:tr>
      <w:tr w:rsidR="003C30E9" w:rsidRPr="003C30E9" w:rsidTr="00EB6867">
        <w:trPr>
          <w:trHeight w:val="953"/>
        </w:trPr>
        <w:tc>
          <w:tcPr>
            <w:tcW w:w="2122" w:type="dxa"/>
            <w:tcBorders>
              <w:top w:val="nil"/>
              <w:left w:val="single" w:sz="4" w:space="0" w:color="auto"/>
              <w:bottom w:val="single" w:sz="4" w:space="0" w:color="auto"/>
              <w:right w:val="single" w:sz="4" w:space="0" w:color="auto"/>
            </w:tcBorders>
            <w:shd w:val="clear" w:color="auto" w:fill="auto"/>
            <w:hideMark/>
          </w:tcPr>
          <w:p w:rsidR="003C30E9" w:rsidRPr="003C30E9" w:rsidRDefault="003C30E9" w:rsidP="003C30E9">
            <w:pPr>
              <w:spacing w:after="0" w:line="240" w:lineRule="auto"/>
              <w:rPr>
                <w:rFonts w:ascii="Calibri" w:eastAsia="Times New Roman" w:hAnsi="Calibri" w:cs="Calibri"/>
                <w:color w:val="000000"/>
                <w:lang w:eastAsia="en-GB"/>
              </w:rPr>
            </w:pPr>
            <w:r w:rsidRPr="003C30E9">
              <w:rPr>
                <w:rFonts w:ascii="Calibri" w:eastAsia="Times New Roman" w:hAnsi="Calibri" w:cs="Calibri"/>
                <w:color w:val="000000"/>
                <w:lang w:eastAsia="en-GB"/>
              </w:rPr>
              <w:t xml:space="preserve">Shrewsbury Quarry and </w:t>
            </w:r>
            <w:proofErr w:type="spellStart"/>
            <w:r w:rsidRPr="003C30E9">
              <w:rPr>
                <w:rFonts w:ascii="Calibri" w:eastAsia="Times New Roman" w:hAnsi="Calibri" w:cs="Calibri"/>
                <w:color w:val="000000"/>
                <w:lang w:eastAsia="en-GB"/>
              </w:rPr>
              <w:t>Coton</w:t>
            </w:r>
            <w:proofErr w:type="spellEnd"/>
            <w:r w:rsidRPr="003C30E9">
              <w:rPr>
                <w:rFonts w:ascii="Calibri" w:eastAsia="Times New Roman" w:hAnsi="Calibri" w:cs="Calibri"/>
                <w:color w:val="000000"/>
                <w:lang w:eastAsia="en-GB"/>
              </w:rPr>
              <w:t xml:space="preserve"> Hill</w:t>
            </w:r>
          </w:p>
        </w:tc>
        <w:tc>
          <w:tcPr>
            <w:tcW w:w="3685" w:type="dxa"/>
            <w:tcBorders>
              <w:top w:val="nil"/>
              <w:left w:val="nil"/>
              <w:bottom w:val="single" w:sz="4" w:space="0" w:color="auto"/>
              <w:right w:val="single" w:sz="4" w:space="0" w:color="auto"/>
            </w:tcBorders>
            <w:shd w:val="clear" w:color="auto" w:fill="auto"/>
            <w:hideMark/>
          </w:tcPr>
          <w:p w:rsidR="003C30E9" w:rsidRPr="003C30E9" w:rsidRDefault="003C30E9" w:rsidP="003C30E9">
            <w:pPr>
              <w:spacing w:after="0" w:line="240" w:lineRule="auto"/>
              <w:rPr>
                <w:rFonts w:ascii="Calibri" w:eastAsia="Times New Roman" w:hAnsi="Calibri" w:cs="Calibri"/>
                <w:color w:val="000000"/>
                <w:lang w:eastAsia="en-GB"/>
              </w:rPr>
            </w:pPr>
            <w:r w:rsidRPr="003C30E9">
              <w:rPr>
                <w:rFonts w:ascii="Calibri" w:eastAsia="Times New Roman" w:hAnsi="Calibri" w:cs="Calibri"/>
                <w:color w:val="000000"/>
                <w:lang w:eastAsia="en-GB"/>
              </w:rPr>
              <w:t>Bus priority measures in Shrewsbury</w:t>
            </w:r>
          </w:p>
        </w:tc>
        <w:tc>
          <w:tcPr>
            <w:tcW w:w="1843" w:type="dxa"/>
            <w:tcBorders>
              <w:top w:val="nil"/>
              <w:left w:val="nil"/>
              <w:bottom w:val="single" w:sz="4" w:space="0" w:color="auto"/>
              <w:right w:val="single" w:sz="4" w:space="0" w:color="auto"/>
            </w:tcBorders>
            <w:shd w:val="clear" w:color="auto" w:fill="auto"/>
            <w:hideMark/>
          </w:tcPr>
          <w:p w:rsidR="003C30E9" w:rsidRPr="003C30E9" w:rsidRDefault="003C30E9" w:rsidP="003C30E9">
            <w:pPr>
              <w:spacing w:after="0" w:line="240" w:lineRule="auto"/>
              <w:rPr>
                <w:rFonts w:ascii="Calibri" w:eastAsia="Times New Roman" w:hAnsi="Calibri" w:cs="Calibri"/>
                <w:color w:val="000000"/>
                <w:lang w:eastAsia="en-GB"/>
              </w:rPr>
            </w:pPr>
            <w:r w:rsidRPr="003C30E9">
              <w:rPr>
                <w:rFonts w:ascii="Calibri" w:eastAsia="Times New Roman" w:hAnsi="Calibri" w:cs="Calibri"/>
                <w:color w:val="000000"/>
                <w:lang w:eastAsia="en-GB"/>
              </w:rPr>
              <w:t>c£2.5 million, Funding Secured: c£1 million</w:t>
            </w:r>
          </w:p>
        </w:tc>
        <w:tc>
          <w:tcPr>
            <w:tcW w:w="2126" w:type="dxa"/>
            <w:tcBorders>
              <w:top w:val="nil"/>
              <w:left w:val="nil"/>
              <w:bottom w:val="single" w:sz="4" w:space="0" w:color="auto"/>
              <w:right w:val="single" w:sz="4" w:space="0" w:color="auto"/>
            </w:tcBorders>
            <w:shd w:val="clear" w:color="auto" w:fill="auto"/>
            <w:hideMark/>
          </w:tcPr>
          <w:p w:rsidR="003C30E9" w:rsidRPr="003C30E9" w:rsidRDefault="003C30E9" w:rsidP="003C30E9">
            <w:pPr>
              <w:spacing w:after="0" w:line="240" w:lineRule="auto"/>
              <w:rPr>
                <w:rFonts w:ascii="Calibri" w:eastAsia="Times New Roman" w:hAnsi="Calibri" w:cs="Calibri"/>
                <w:color w:val="000000"/>
                <w:lang w:eastAsia="en-GB"/>
              </w:rPr>
            </w:pPr>
            <w:r w:rsidRPr="003C30E9">
              <w:rPr>
                <w:rFonts w:ascii="Calibri" w:eastAsia="Times New Roman" w:hAnsi="Calibri" w:cs="Calibri"/>
                <w:color w:val="000000"/>
                <w:lang w:eastAsia="en-GB"/>
              </w:rPr>
              <w:t> </w:t>
            </w:r>
          </w:p>
        </w:tc>
        <w:tc>
          <w:tcPr>
            <w:tcW w:w="2410" w:type="dxa"/>
            <w:tcBorders>
              <w:top w:val="nil"/>
              <w:left w:val="nil"/>
              <w:bottom w:val="single" w:sz="4" w:space="0" w:color="auto"/>
              <w:right w:val="single" w:sz="4" w:space="0" w:color="auto"/>
            </w:tcBorders>
            <w:shd w:val="clear" w:color="auto" w:fill="auto"/>
            <w:hideMark/>
          </w:tcPr>
          <w:p w:rsidR="003C30E9" w:rsidRPr="003C30E9" w:rsidRDefault="003C30E9" w:rsidP="003C30E9">
            <w:pPr>
              <w:spacing w:after="0" w:line="240" w:lineRule="auto"/>
              <w:rPr>
                <w:rFonts w:ascii="Calibri" w:eastAsia="Times New Roman" w:hAnsi="Calibri" w:cs="Calibri"/>
                <w:color w:val="000000"/>
                <w:lang w:eastAsia="en-GB"/>
              </w:rPr>
            </w:pPr>
            <w:r w:rsidRPr="003C30E9">
              <w:rPr>
                <w:rFonts w:ascii="Calibri" w:eastAsia="Times New Roman" w:hAnsi="Calibri" w:cs="Calibri"/>
                <w:color w:val="000000"/>
                <w:lang w:eastAsia="en-GB"/>
              </w:rPr>
              <w:t>Shropshire Council, Bus Operators, Developers</w:t>
            </w:r>
          </w:p>
        </w:tc>
        <w:tc>
          <w:tcPr>
            <w:tcW w:w="9922" w:type="dxa"/>
            <w:tcBorders>
              <w:top w:val="nil"/>
              <w:left w:val="nil"/>
              <w:bottom w:val="single" w:sz="4" w:space="0" w:color="auto"/>
              <w:right w:val="single" w:sz="4" w:space="0" w:color="auto"/>
            </w:tcBorders>
            <w:shd w:val="clear" w:color="auto" w:fill="auto"/>
            <w:hideMark/>
          </w:tcPr>
          <w:p w:rsidR="003C30E9" w:rsidRPr="003C30E9" w:rsidRDefault="003C30E9" w:rsidP="003C30E9">
            <w:pPr>
              <w:spacing w:after="0" w:line="240" w:lineRule="auto"/>
              <w:rPr>
                <w:rFonts w:ascii="Calibri" w:eastAsia="Times New Roman" w:hAnsi="Calibri" w:cs="Calibri"/>
                <w:color w:val="000000"/>
                <w:lang w:eastAsia="en-GB"/>
              </w:rPr>
            </w:pPr>
            <w:r w:rsidRPr="003C30E9">
              <w:rPr>
                <w:rFonts w:ascii="Calibri" w:eastAsia="Times New Roman" w:hAnsi="Calibri" w:cs="Calibri"/>
                <w:color w:val="000000"/>
                <w:lang w:eastAsia="en-GB"/>
              </w:rPr>
              <w:t>LTP to identify priorities for improving the bus network and infrastructure in Shrewsbury.</w:t>
            </w:r>
          </w:p>
        </w:tc>
      </w:tr>
      <w:tr w:rsidR="003C30E9" w:rsidRPr="003C30E9" w:rsidTr="00EB6867">
        <w:trPr>
          <w:trHeight w:val="2009"/>
        </w:trPr>
        <w:tc>
          <w:tcPr>
            <w:tcW w:w="2122" w:type="dxa"/>
            <w:tcBorders>
              <w:top w:val="nil"/>
              <w:left w:val="single" w:sz="4" w:space="0" w:color="auto"/>
              <w:bottom w:val="single" w:sz="4" w:space="0" w:color="auto"/>
              <w:right w:val="single" w:sz="4" w:space="0" w:color="auto"/>
            </w:tcBorders>
            <w:shd w:val="clear" w:color="auto" w:fill="auto"/>
            <w:hideMark/>
          </w:tcPr>
          <w:p w:rsidR="003C30E9" w:rsidRPr="003C30E9" w:rsidRDefault="003C30E9" w:rsidP="003C30E9">
            <w:pPr>
              <w:spacing w:after="0" w:line="240" w:lineRule="auto"/>
              <w:rPr>
                <w:rFonts w:ascii="Calibri" w:eastAsia="Times New Roman" w:hAnsi="Calibri" w:cs="Calibri"/>
                <w:color w:val="000000"/>
                <w:lang w:eastAsia="en-GB"/>
              </w:rPr>
            </w:pPr>
            <w:r w:rsidRPr="003C30E9">
              <w:rPr>
                <w:rFonts w:ascii="Calibri" w:eastAsia="Times New Roman" w:hAnsi="Calibri" w:cs="Calibri"/>
                <w:color w:val="000000"/>
                <w:lang w:eastAsia="en-GB"/>
              </w:rPr>
              <w:t>Shrewsbury Area wide project</w:t>
            </w:r>
          </w:p>
        </w:tc>
        <w:tc>
          <w:tcPr>
            <w:tcW w:w="3685" w:type="dxa"/>
            <w:tcBorders>
              <w:top w:val="nil"/>
              <w:left w:val="nil"/>
              <w:bottom w:val="single" w:sz="4" w:space="0" w:color="auto"/>
              <w:right w:val="single" w:sz="4" w:space="0" w:color="auto"/>
            </w:tcBorders>
            <w:shd w:val="clear" w:color="auto" w:fill="auto"/>
            <w:hideMark/>
          </w:tcPr>
          <w:p w:rsidR="003C30E9" w:rsidRPr="003C30E9" w:rsidRDefault="003C30E9" w:rsidP="003C30E9">
            <w:pPr>
              <w:spacing w:after="0" w:line="240" w:lineRule="auto"/>
              <w:rPr>
                <w:rFonts w:ascii="Calibri" w:eastAsia="Times New Roman" w:hAnsi="Calibri" w:cs="Calibri"/>
                <w:color w:val="000000"/>
                <w:lang w:eastAsia="en-GB"/>
              </w:rPr>
            </w:pPr>
            <w:r w:rsidRPr="003C30E9">
              <w:rPr>
                <w:rFonts w:ascii="Calibri" w:eastAsia="Times New Roman" w:hAnsi="Calibri" w:cs="Calibri"/>
                <w:color w:val="000000"/>
                <w:lang w:eastAsia="en-GB"/>
              </w:rPr>
              <w:t xml:space="preserve">Subsidy for Park and Ride service enhancements, including new fourth service- from town centre/edge of town centre retail or employment developments (Meole, </w:t>
            </w:r>
            <w:proofErr w:type="spellStart"/>
            <w:r w:rsidRPr="003C30E9">
              <w:rPr>
                <w:rFonts w:ascii="Calibri" w:eastAsia="Times New Roman" w:hAnsi="Calibri" w:cs="Calibri"/>
                <w:color w:val="000000"/>
                <w:lang w:eastAsia="en-GB"/>
              </w:rPr>
              <w:t>Bowbrook</w:t>
            </w:r>
            <w:proofErr w:type="spellEnd"/>
            <w:r w:rsidRPr="003C30E9">
              <w:rPr>
                <w:rFonts w:ascii="Calibri" w:eastAsia="Times New Roman" w:hAnsi="Calibri" w:cs="Calibri"/>
                <w:color w:val="000000"/>
                <w:lang w:eastAsia="en-GB"/>
              </w:rPr>
              <w:t>, Battlefield - Shrewsbury Town)</w:t>
            </w:r>
          </w:p>
        </w:tc>
        <w:tc>
          <w:tcPr>
            <w:tcW w:w="1843" w:type="dxa"/>
            <w:tcBorders>
              <w:top w:val="nil"/>
              <w:left w:val="nil"/>
              <w:bottom w:val="single" w:sz="4" w:space="0" w:color="auto"/>
              <w:right w:val="single" w:sz="4" w:space="0" w:color="auto"/>
            </w:tcBorders>
            <w:shd w:val="clear" w:color="auto" w:fill="auto"/>
            <w:hideMark/>
          </w:tcPr>
          <w:p w:rsidR="003C30E9" w:rsidRPr="003C30E9" w:rsidRDefault="003C30E9" w:rsidP="003C30E9">
            <w:pPr>
              <w:spacing w:after="0" w:line="240" w:lineRule="auto"/>
              <w:rPr>
                <w:rFonts w:ascii="Calibri" w:eastAsia="Times New Roman" w:hAnsi="Calibri" w:cs="Calibri"/>
                <w:color w:val="000000"/>
                <w:lang w:eastAsia="en-GB"/>
              </w:rPr>
            </w:pPr>
            <w:r w:rsidRPr="003C30E9">
              <w:rPr>
                <w:rFonts w:ascii="Calibri" w:eastAsia="Times New Roman" w:hAnsi="Calibri" w:cs="Calibri"/>
                <w:color w:val="000000"/>
                <w:lang w:eastAsia="en-GB"/>
              </w:rPr>
              <w:t>£550, 000 per annum</w:t>
            </w:r>
          </w:p>
        </w:tc>
        <w:tc>
          <w:tcPr>
            <w:tcW w:w="2126" w:type="dxa"/>
            <w:tcBorders>
              <w:top w:val="nil"/>
              <w:left w:val="nil"/>
              <w:bottom w:val="single" w:sz="4" w:space="0" w:color="auto"/>
              <w:right w:val="single" w:sz="4" w:space="0" w:color="auto"/>
            </w:tcBorders>
            <w:shd w:val="clear" w:color="auto" w:fill="auto"/>
            <w:hideMark/>
          </w:tcPr>
          <w:p w:rsidR="003C30E9" w:rsidRPr="003C30E9" w:rsidRDefault="003C30E9" w:rsidP="003C30E9">
            <w:pPr>
              <w:spacing w:after="0" w:line="240" w:lineRule="auto"/>
              <w:rPr>
                <w:rFonts w:ascii="Calibri" w:eastAsia="Times New Roman" w:hAnsi="Calibri" w:cs="Calibri"/>
                <w:color w:val="000000"/>
                <w:lang w:eastAsia="en-GB"/>
              </w:rPr>
            </w:pPr>
            <w:r w:rsidRPr="003C30E9">
              <w:rPr>
                <w:rFonts w:ascii="Calibri" w:eastAsia="Times New Roman" w:hAnsi="Calibri" w:cs="Calibri"/>
                <w:color w:val="000000"/>
                <w:lang w:eastAsia="en-GB"/>
              </w:rPr>
              <w:t xml:space="preserve">LTP funding, could form part of a major scheme package bid to </w:t>
            </w:r>
            <w:proofErr w:type="spellStart"/>
            <w:r w:rsidRPr="003C30E9">
              <w:rPr>
                <w:rFonts w:ascii="Calibri" w:eastAsia="Times New Roman" w:hAnsi="Calibri" w:cs="Calibri"/>
                <w:color w:val="000000"/>
                <w:lang w:eastAsia="en-GB"/>
              </w:rPr>
              <w:t>DfT</w:t>
            </w:r>
            <w:proofErr w:type="spellEnd"/>
          </w:p>
        </w:tc>
        <w:tc>
          <w:tcPr>
            <w:tcW w:w="2410" w:type="dxa"/>
            <w:tcBorders>
              <w:top w:val="nil"/>
              <w:left w:val="nil"/>
              <w:bottom w:val="single" w:sz="4" w:space="0" w:color="auto"/>
              <w:right w:val="single" w:sz="4" w:space="0" w:color="auto"/>
            </w:tcBorders>
            <w:shd w:val="clear" w:color="auto" w:fill="auto"/>
            <w:hideMark/>
          </w:tcPr>
          <w:p w:rsidR="003C30E9" w:rsidRPr="003C30E9" w:rsidRDefault="003C30E9" w:rsidP="003C30E9">
            <w:pPr>
              <w:spacing w:after="0" w:line="240" w:lineRule="auto"/>
              <w:rPr>
                <w:rFonts w:ascii="Calibri" w:eastAsia="Times New Roman" w:hAnsi="Calibri" w:cs="Calibri"/>
                <w:color w:val="000000"/>
                <w:lang w:eastAsia="en-GB"/>
              </w:rPr>
            </w:pPr>
            <w:r w:rsidRPr="003C30E9">
              <w:rPr>
                <w:rFonts w:ascii="Calibri" w:eastAsia="Times New Roman" w:hAnsi="Calibri" w:cs="Calibri"/>
                <w:color w:val="000000"/>
                <w:lang w:eastAsia="en-GB"/>
              </w:rPr>
              <w:t>Shropshire Council, Developers</w:t>
            </w:r>
          </w:p>
        </w:tc>
        <w:tc>
          <w:tcPr>
            <w:tcW w:w="9922" w:type="dxa"/>
            <w:tcBorders>
              <w:top w:val="nil"/>
              <w:left w:val="nil"/>
              <w:bottom w:val="single" w:sz="4" w:space="0" w:color="auto"/>
              <w:right w:val="single" w:sz="4" w:space="0" w:color="auto"/>
            </w:tcBorders>
            <w:shd w:val="clear" w:color="auto" w:fill="auto"/>
            <w:hideMark/>
          </w:tcPr>
          <w:p w:rsidR="003C30E9" w:rsidRPr="003C30E9" w:rsidRDefault="003C30E9" w:rsidP="003C30E9">
            <w:pPr>
              <w:spacing w:after="0" w:line="240" w:lineRule="auto"/>
              <w:rPr>
                <w:rFonts w:ascii="Calibri" w:eastAsia="Times New Roman" w:hAnsi="Calibri" w:cs="Calibri"/>
                <w:color w:val="000000"/>
                <w:lang w:eastAsia="en-GB"/>
              </w:rPr>
            </w:pPr>
            <w:r w:rsidRPr="003C30E9">
              <w:rPr>
                <w:rFonts w:ascii="Calibri" w:eastAsia="Times New Roman" w:hAnsi="Calibri" w:cs="Calibri"/>
                <w:color w:val="000000"/>
                <w:lang w:eastAsia="en-GB"/>
              </w:rPr>
              <w:t>Could be linked to development of the Parkway Station. Requires revenue funding for operation.</w:t>
            </w:r>
          </w:p>
        </w:tc>
      </w:tr>
      <w:tr w:rsidR="003C30E9" w:rsidRPr="003C30E9" w:rsidTr="00AE4F72">
        <w:trPr>
          <w:trHeight w:val="900"/>
        </w:trPr>
        <w:tc>
          <w:tcPr>
            <w:tcW w:w="2122" w:type="dxa"/>
            <w:tcBorders>
              <w:top w:val="nil"/>
              <w:left w:val="single" w:sz="4" w:space="0" w:color="auto"/>
              <w:bottom w:val="single" w:sz="4" w:space="0" w:color="auto"/>
              <w:right w:val="single" w:sz="4" w:space="0" w:color="auto"/>
            </w:tcBorders>
            <w:shd w:val="clear" w:color="auto" w:fill="auto"/>
            <w:hideMark/>
          </w:tcPr>
          <w:p w:rsidR="003C30E9" w:rsidRPr="003C30E9" w:rsidRDefault="003C30E9" w:rsidP="003C30E9">
            <w:pPr>
              <w:spacing w:after="0" w:line="240" w:lineRule="auto"/>
              <w:rPr>
                <w:rFonts w:ascii="Calibri" w:eastAsia="Times New Roman" w:hAnsi="Calibri" w:cs="Calibri"/>
                <w:color w:val="000000"/>
                <w:lang w:eastAsia="en-GB"/>
              </w:rPr>
            </w:pPr>
            <w:r w:rsidRPr="003C30E9">
              <w:rPr>
                <w:rFonts w:ascii="Calibri" w:eastAsia="Times New Roman" w:hAnsi="Calibri" w:cs="Calibri"/>
                <w:color w:val="000000"/>
                <w:lang w:eastAsia="en-GB"/>
              </w:rPr>
              <w:t xml:space="preserve">Shrewsbury Quarry and </w:t>
            </w:r>
            <w:proofErr w:type="spellStart"/>
            <w:r w:rsidRPr="003C30E9">
              <w:rPr>
                <w:rFonts w:ascii="Calibri" w:eastAsia="Times New Roman" w:hAnsi="Calibri" w:cs="Calibri"/>
                <w:color w:val="000000"/>
                <w:lang w:eastAsia="en-GB"/>
              </w:rPr>
              <w:t>Coton</w:t>
            </w:r>
            <w:proofErr w:type="spellEnd"/>
            <w:r w:rsidRPr="003C30E9">
              <w:rPr>
                <w:rFonts w:ascii="Calibri" w:eastAsia="Times New Roman" w:hAnsi="Calibri" w:cs="Calibri"/>
                <w:color w:val="000000"/>
                <w:lang w:eastAsia="en-GB"/>
              </w:rPr>
              <w:t xml:space="preserve"> Hill</w:t>
            </w:r>
          </w:p>
        </w:tc>
        <w:tc>
          <w:tcPr>
            <w:tcW w:w="3685" w:type="dxa"/>
            <w:tcBorders>
              <w:top w:val="nil"/>
              <w:left w:val="nil"/>
              <w:bottom w:val="single" w:sz="4" w:space="0" w:color="auto"/>
              <w:right w:val="single" w:sz="4" w:space="0" w:color="auto"/>
            </w:tcBorders>
            <w:shd w:val="clear" w:color="auto" w:fill="auto"/>
            <w:hideMark/>
          </w:tcPr>
          <w:p w:rsidR="003C30E9" w:rsidRPr="003C30E9" w:rsidRDefault="003C30E9" w:rsidP="003C30E9">
            <w:pPr>
              <w:spacing w:after="0" w:line="240" w:lineRule="auto"/>
              <w:rPr>
                <w:rFonts w:ascii="Calibri" w:eastAsia="Times New Roman" w:hAnsi="Calibri" w:cs="Calibri"/>
                <w:color w:val="000000"/>
                <w:lang w:eastAsia="en-GB"/>
              </w:rPr>
            </w:pPr>
            <w:r w:rsidRPr="003C30E9">
              <w:rPr>
                <w:rFonts w:ascii="Calibri" w:eastAsia="Times New Roman" w:hAnsi="Calibri" w:cs="Calibri"/>
                <w:color w:val="000000"/>
                <w:lang w:eastAsia="en-GB"/>
              </w:rPr>
              <w:t>Shrewsbury Railway Station improvements</w:t>
            </w:r>
          </w:p>
        </w:tc>
        <w:tc>
          <w:tcPr>
            <w:tcW w:w="1843" w:type="dxa"/>
            <w:tcBorders>
              <w:top w:val="nil"/>
              <w:left w:val="nil"/>
              <w:bottom w:val="single" w:sz="4" w:space="0" w:color="auto"/>
              <w:right w:val="single" w:sz="4" w:space="0" w:color="auto"/>
            </w:tcBorders>
            <w:shd w:val="clear" w:color="auto" w:fill="auto"/>
            <w:hideMark/>
          </w:tcPr>
          <w:p w:rsidR="003C30E9" w:rsidRPr="003C30E9" w:rsidRDefault="003C30E9" w:rsidP="003C30E9">
            <w:pPr>
              <w:spacing w:after="0" w:line="240" w:lineRule="auto"/>
              <w:rPr>
                <w:rFonts w:ascii="Calibri" w:eastAsia="Times New Roman" w:hAnsi="Calibri" w:cs="Calibri"/>
                <w:color w:val="000000"/>
                <w:lang w:eastAsia="en-GB"/>
              </w:rPr>
            </w:pPr>
            <w:r w:rsidRPr="003C30E9">
              <w:rPr>
                <w:rFonts w:ascii="Calibri" w:eastAsia="Times New Roman" w:hAnsi="Calibri" w:cs="Calibri"/>
                <w:color w:val="000000"/>
                <w:lang w:eastAsia="en-GB"/>
              </w:rPr>
              <w:t>c£500,000</w:t>
            </w:r>
          </w:p>
        </w:tc>
        <w:tc>
          <w:tcPr>
            <w:tcW w:w="2126" w:type="dxa"/>
            <w:tcBorders>
              <w:top w:val="nil"/>
              <w:left w:val="nil"/>
              <w:bottom w:val="single" w:sz="4" w:space="0" w:color="auto"/>
              <w:right w:val="single" w:sz="4" w:space="0" w:color="auto"/>
            </w:tcBorders>
            <w:shd w:val="clear" w:color="auto" w:fill="auto"/>
            <w:hideMark/>
          </w:tcPr>
          <w:p w:rsidR="003C30E9" w:rsidRPr="003C30E9" w:rsidRDefault="003C30E9" w:rsidP="003C30E9">
            <w:pPr>
              <w:spacing w:after="0" w:line="240" w:lineRule="auto"/>
              <w:rPr>
                <w:rFonts w:ascii="Calibri" w:eastAsia="Times New Roman" w:hAnsi="Calibri" w:cs="Calibri"/>
                <w:color w:val="000000"/>
                <w:lang w:eastAsia="en-GB"/>
              </w:rPr>
            </w:pPr>
            <w:r w:rsidRPr="003C30E9">
              <w:rPr>
                <w:rFonts w:ascii="Calibri" w:eastAsia="Times New Roman" w:hAnsi="Calibri" w:cs="Calibri"/>
                <w:color w:val="000000"/>
                <w:lang w:eastAsia="en-GB"/>
              </w:rPr>
              <w:t> </w:t>
            </w:r>
          </w:p>
        </w:tc>
        <w:tc>
          <w:tcPr>
            <w:tcW w:w="2410" w:type="dxa"/>
            <w:tcBorders>
              <w:top w:val="nil"/>
              <w:left w:val="nil"/>
              <w:bottom w:val="single" w:sz="4" w:space="0" w:color="auto"/>
              <w:right w:val="single" w:sz="4" w:space="0" w:color="auto"/>
            </w:tcBorders>
            <w:shd w:val="clear" w:color="auto" w:fill="auto"/>
            <w:hideMark/>
          </w:tcPr>
          <w:p w:rsidR="003C30E9" w:rsidRPr="003C30E9" w:rsidRDefault="003C30E9" w:rsidP="003C30E9">
            <w:pPr>
              <w:spacing w:after="0" w:line="240" w:lineRule="auto"/>
              <w:rPr>
                <w:rFonts w:ascii="Calibri" w:eastAsia="Times New Roman" w:hAnsi="Calibri" w:cs="Calibri"/>
                <w:color w:val="000000"/>
                <w:lang w:eastAsia="en-GB"/>
              </w:rPr>
            </w:pPr>
            <w:proofErr w:type="spellStart"/>
            <w:r w:rsidRPr="003C30E9">
              <w:rPr>
                <w:rFonts w:ascii="Calibri" w:eastAsia="Times New Roman" w:hAnsi="Calibri" w:cs="Calibri"/>
                <w:color w:val="000000"/>
                <w:lang w:eastAsia="en-GB"/>
              </w:rPr>
              <w:t>DfT</w:t>
            </w:r>
            <w:proofErr w:type="spellEnd"/>
            <w:r w:rsidRPr="003C30E9">
              <w:rPr>
                <w:rFonts w:ascii="Calibri" w:eastAsia="Times New Roman" w:hAnsi="Calibri" w:cs="Calibri"/>
                <w:color w:val="000000"/>
                <w:lang w:eastAsia="en-GB"/>
              </w:rPr>
              <w:t>, Network Rail, Shropshire Council</w:t>
            </w:r>
          </w:p>
        </w:tc>
        <w:tc>
          <w:tcPr>
            <w:tcW w:w="9922" w:type="dxa"/>
            <w:tcBorders>
              <w:top w:val="nil"/>
              <w:left w:val="nil"/>
              <w:bottom w:val="single" w:sz="4" w:space="0" w:color="auto"/>
              <w:right w:val="single" w:sz="4" w:space="0" w:color="auto"/>
            </w:tcBorders>
            <w:shd w:val="clear" w:color="auto" w:fill="auto"/>
            <w:hideMark/>
          </w:tcPr>
          <w:p w:rsidR="003C30E9" w:rsidRPr="003C30E9" w:rsidRDefault="003C30E9" w:rsidP="003C30E9">
            <w:pPr>
              <w:spacing w:after="0" w:line="240" w:lineRule="auto"/>
              <w:rPr>
                <w:rFonts w:ascii="Calibri" w:eastAsia="Times New Roman" w:hAnsi="Calibri" w:cs="Calibri"/>
                <w:color w:val="000000"/>
                <w:lang w:eastAsia="en-GB"/>
              </w:rPr>
            </w:pPr>
            <w:r w:rsidRPr="003C30E9">
              <w:rPr>
                <w:rFonts w:ascii="Calibri" w:eastAsia="Times New Roman" w:hAnsi="Calibri" w:cs="Calibri"/>
                <w:color w:val="000000"/>
                <w:lang w:eastAsia="en-GB"/>
              </w:rPr>
              <w:t>The scheme is aimed at improving the ambience of the station for passengers.</w:t>
            </w:r>
          </w:p>
        </w:tc>
      </w:tr>
      <w:tr w:rsidR="003C30E9" w:rsidRPr="003C30E9" w:rsidTr="00EB6867">
        <w:trPr>
          <w:trHeight w:val="1163"/>
        </w:trPr>
        <w:tc>
          <w:tcPr>
            <w:tcW w:w="2122" w:type="dxa"/>
            <w:tcBorders>
              <w:top w:val="nil"/>
              <w:left w:val="single" w:sz="4" w:space="0" w:color="auto"/>
              <w:bottom w:val="single" w:sz="4" w:space="0" w:color="auto"/>
              <w:right w:val="single" w:sz="4" w:space="0" w:color="auto"/>
            </w:tcBorders>
            <w:shd w:val="clear" w:color="auto" w:fill="auto"/>
            <w:hideMark/>
          </w:tcPr>
          <w:p w:rsidR="003C30E9" w:rsidRPr="003C30E9" w:rsidRDefault="003C30E9" w:rsidP="003C30E9">
            <w:pPr>
              <w:spacing w:after="0" w:line="240" w:lineRule="auto"/>
              <w:rPr>
                <w:rFonts w:ascii="Calibri" w:eastAsia="Times New Roman" w:hAnsi="Calibri" w:cs="Calibri"/>
                <w:color w:val="000000"/>
                <w:lang w:eastAsia="en-GB"/>
              </w:rPr>
            </w:pPr>
            <w:r w:rsidRPr="003C30E9">
              <w:rPr>
                <w:rFonts w:ascii="Calibri" w:eastAsia="Times New Roman" w:hAnsi="Calibri" w:cs="Calibri"/>
                <w:color w:val="000000"/>
                <w:lang w:eastAsia="en-GB"/>
              </w:rPr>
              <w:lastRenderedPageBreak/>
              <w:t>Shrewsbury Area wide project</w:t>
            </w:r>
          </w:p>
        </w:tc>
        <w:tc>
          <w:tcPr>
            <w:tcW w:w="3685" w:type="dxa"/>
            <w:tcBorders>
              <w:top w:val="nil"/>
              <w:left w:val="nil"/>
              <w:bottom w:val="single" w:sz="4" w:space="0" w:color="auto"/>
              <w:right w:val="single" w:sz="4" w:space="0" w:color="auto"/>
            </w:tcBorders>
            <w:shd w:val="clear" w:color="auto" w:fill="auto"/>
            <w:hideMark/>
          </w:tcPr>
          <w:p w:rsidR="003C30E9" w:rsidRPr="003C30E9" w:rsidRDefault="003C30E9" w:rsidP="003C30E9">
            <w:pPr>
              <w:spacing w:after="0" w:line="240" w:lineRule="auto"/>
              <w:rPr>
                <w:rFonts w:ascii="Calibri" w:eastAsia="Times New Roman" w:hAnsi="Calibri" w:cs="Calibri"/>
                <w:color w:val="000000"/>
                <w:lang w:eastAsia="en-GB"/>
              </w:rPr>
            </w:pPr>
            <w:r w:rsidRPr="003C30E9">
              <w:rPr>
                <w:rFonts w:ascii="Calibri" w:eastAsia="Times New Roman" w:hAnsi="Calibri" w:cs="Calibri"/>
                <w:color w:val="000000"/>
                <w:lang w:eastAsia="en-GB"/>
              </w:rPr>
              <w:t>Developing and improving the pedestrian network in Shrewsbury</w:t>
            </w:r>
          </w:p>
        </w:tc>
        <w:tc>
          <w:tcPr>
            <w:tcW w:w="1843" w:type="dxa"/>
            <w:tcBorders>
              <w:top w:val="nil"/>
              <w:left w:val="nil"/>
              <w:bottom w:val="single" w:sz="4" w:space="0" w:color="auto"/>
              <w:right w:val="single" w:sz="4" w:space="0" w:color="auto"/>
            </w:tcBorders>
            <w:shd w:val="clear" w:color="auto" w:fill="auto"/>
            <w:hideMark/>
          </w:tcPr>
          <w:p w:rsidR="003C30E9" w:rsidRPr="003C30E9" w:rsidRDefault="003C30E9" w:rsidP="003C30E9">
            <w:pPr>
              <w:spacing w:after="0" w:line="240" w:lineRule="auto"/>
              <w:rPr>
                <w:rFonts w:ascii="Calibri" w:eastAsia="Times New Roman" w:hAnsi="Calibri" w:cs="Calibri"/>
                <w:color w:val="000000"/>
                <w:lang w:eastAsia="en-GB"/>
              </w:rPr>
            </w:pPr>
            <w:r w:rsidRPr="003C30E9">
              <w:rPr>
                <w:rFonts w:ascii="Calibri" w:eastAsia="Times New Roman" w:hAnsi="Calibri" w:cs="Calibri"/>
                <w:color w:val="000000"/>
                <w:lang w:eastAsia="en-GB"/>
              </w:rPr>
              <w:t> </w:t>
            </w:r>
          </w:p>
        </w:tc>
        <w:tc>
          <w:tcPr>
            <w:tcW w:w="2126" w:type="dxa"/>
            <w:tcBorders>
              <w:top w:val="nil"/>
              <w:left w:val="nil"/>
              <w:bottom w:val="single" w:sz="4" w:space="0" w:color="auto"/>
              <w:right w:val="single" w:sz="4" w:space="0" w:color="auto"/>
            </w:tcBorders>
            <w:shd w:val="clear" w:color="auto" w:fill="auto"/>
            <w:hideMark/>
          </w:tcPr>
          <w:p w:rsidR="003C30E9" w:rsidRPr="003C30E9" w:rsidRDefault="003C30E9" w:rsidP="003C30E9">
            <w:pPr>
              <w:spacing w:after="0" w:line="240" w:lineRule="auto"/>
              <w:rPr>
                <w:rFonts w:ascii="Calibri" w:eastAsia="Times New Roman" w:hAnsi="Calibri" w:cs="Calibri"/>
                <w:color w:val="000000"/>
                <w:lang w:eastAsia="en-GB"/>
              </w:rPr>
            </w:pPr>
            <w:r w:rsidRPr="003C30E9">
              <w:rPr>
                <w:rFonts w:ascii="Calibri" w:eastAsia="Times New Roman" w:hAnsi="Calibri" w:cs="Calibri"/>
                <w:color w:val="000000"/>
                <w:lang w:eastAsia="en-GB"/>
              </w:rPr>
              <w:t> </w:t>
            </w:r>
          </w:p>
        </w:tc>
        <w:tc>
          <w:tcPr>
            <w:tcW w:w="2410" w:type="dxa"/>
            <w:tcBorders>
              <w:top w:val="nil"/>
              <w:left w:val="nil"/>
              <w:bottom w:val="single" w:sz="4" w:space="0" w:color="auto"/>
              <w:right w:val="single" w:sz="4" w:space="0" w:color="auto"/>
            </w:tcBorders>
            <w:shd w:val="clear" w:color="auto" w:fill="auto"/>
            <w:hideMark/>
          </w:tcPr>
          <w:p w:rsidR="003C30E9" w:rsidRPr="003C30E9" w:rsidRDefault="003C30E9" w:rsidP="003C30E9">
            <w:pPr>
              <w:spacing w:after="0" w:line="240" w:lineRule="auto"/>
              <w:rPr>
                <w:rFonts w:ascii="Calibri" w:eastAsia="Times New Roman" w:hAnsi="Calibri" w:cs="Calibri"/>
                <w:color w:val="000000"/>
                <w:lang w:eastAsia="en-GB"/>
              </w:rPr>
            </w:pPr>
            <w:r w:rsidRPr="003C30E9">
              <w:rPr>
                <w:rFonts w:ascii="Calibri" w:eastAsia="Times New Roman" w:hAnsi="Calibri" w:cs="Calibri"/>
                <w:color w:val="000000"/>
                <w:lang w:eastAsia="en-GB"/>
              </w:rPr>
              <w:t>Shropshire Council, Developers</w:t>
            </w:r>
          </w:p>
        </w:tc>
        <w:tc>
          <w:tcPr>
            <w:tcW w:w="9922" w:type="dxa"/>
            <w:tcBorders>
              <w:top w:val="nil"/>
              <w:left w:val="nil"/>
              <w:bottom w:val="single" w:sz="4" w:space="0" w:color="auto"/>
              <w:right w:val="single" w:sz="4" w:space="0" w:color="auto"/>
            </w:tcBorders>
            <w:shd w:val="clear" w:color="auto" w:fill="auto"/>
            <w:hideMark/>
          </w:tcPr>
          <w:p w:rsidR="003C30E9" w:rsidRPr="003C30E9" w:rsidRDefault="003C30E9" w:rsidP="003C30E9">
            <w:pPr>
              <w:spacing w:after="0" w:line="240" w:lineRule="auto"/>
              <w:rPr>
                <w:rFonts w:ascii="Calibri" w:eastAsia="Times New Roman" w:hAnsi="Calibri" w:cs="Calibri"/>
                <w:color w:val="000000"/>
                <w:lang w:eastAsia="en-GB"/>
              </w:rPr>
            </w:pPr>
            <w:r w:rsidRPr="003C30E9">
              <w:rPr>
                <w:rFonts w:ascii="Calibri" w:eastAsia="Times New Roman" w:hAnsi="Calibri" w:cs="Calibri"/>
                <w:color w:val="000000"/>
                <w:lang w:eastAsia="en-GB"/>
              </w:rPr>
              <w:t>One of the key themes within the Shrewsbury Big Town Plan is Rethinking movement and place which sits aside the Making Movement Better framework, focusing on pedestrian priority in the town centre, a better pedestrian and cycle network across the town and measures to reduce through traffic in the town centre</w:t>
            </w:r>
          </w:p>
        </w:tc>
      </w:tr>
      <w:tr w:rsidR="003C30E9" w:rsidRPr="003C30E9" w:rsidTr="00AE4F72">
        <w:trPr>
          <w:trHeight w:val="1200"/>
        </w:trPr>
        <w:tc>
          <w:tcPr>
            <w:tcW w:w="2122" w:type="dxa"/>
            <w:tcBorders>
              <w:top w:val="nil"/>
              <w:left w:val="single" w:sz="4" w:space="0" w:color="auto"/>
              <w:bottom w:val="single" w:sz="4" w:space="0" w:color="auto"/>
              <w:right w:val="single" w:sz="4" w:space="0" w:color="auto"/>
            </w:tcBorders>
            <w:shd w:val="clear" w:color="auto" w:fill="auto"/>
            <w:hideMark/>
          </w:tcPr>
          <w:p w:rsidR="003C30E9" w:rsidRPr="003C30E9" w:rsidRDefault="003C30E9" w:rsidP="003C30E9">
            <w:pPr>
              <w:spacing w:after="0" w:line="240" w:lineRule="auto"/>
              <w:rPr>
                <w:rFonts w:ascii="Calibri" w:eastAsia="Times New Roman" w:hAnsi="Calibri" w:cs="Calibri"/>
                <w:color w:val="000000"/>
                <w:lang w:eastAsia="en-GB"/>
              </w:rPr>
            </w:pPr>
            <w:r w:rsidRPr="003C30E9">
              <w:rPr>
                <w:rFonts w:ascii="Calibri" w:eastAsia="Times New Roman" w:hAnsi="Calibri" w:cs="Calibri"/>
                <w:color w:val="000000"/>
                <w:lang w:eastAsia="en-GB"/>
              </w:rPr>
              <w:t>Shrewsbury Area wide project</w:t>
            </w:r>
          </w:p>
        </w:tc>
        <w:tc>
          <w:tcPr>
            <w:tcW w:w="3685" w:type="dxa"/>
            <w:tcBorders>
              <w:top w:val="nil"/>
              <w:left w:val="nil"/>
              <w:bottom w:val="single" w:sz="4" w:space="0" w:color="auto"/>
              <w:right w:val="single" w:sz="4" w:space="0" w:color="auto"/>
            </w:tcBorders>
            <w:shd w:val="clear" w:color="auto" w:fill="auto"/>
            <w:hideMark/>
          </w:tcPr>
          <w:p w:rsidR="003C30E9" w:rsidRPr="003C30E9" w:rsidRDefault="003C30E9" w:rsidP="003C30E9">
            <w:pPr>
              <w:spacing w:after="0" w:line="240" w:lineRule="auto"/>
              <w:rPr>
                <w:rFonts w:ascii="Calibri" w:eastAsia="Times New Roman" w:hAnsi="Calibri" w:cs="Calibri"/>
                <w:color w:val="000000"/>
                <w:lang w:eastAsia="en-GB"/>
              </w:rPr>
            </w:pPr>
            <w:r w:rsidRPr="003C30E9">
              <w:rPr>
                <w:rFonts w:ascii="Calibri" w:eastAsia="Times New Roman" w:hAnsi="Calibri" w:cs="Calibri"/>
                <w:color w:val="000000"/>
                <w:lang w:eastAsia="en-GB"/>
              </w:rPr>
              <w:t>Speed and Safety enhancements in residential areas</w:t>
            </w:r>
          </w:p>
        </w:tc>
        <w:tc>
          <w:tcPr>
            <w:tcW w:w="1843" w:type="dxa"/>
            <w:tcBorders>
              <w:top w:val="nil"/>
              <w:left w:val="nil"/>
              <w:bottom w:val="single" w:sz="4" w:space="0" w:color="auto"/>
              <w:right w:val="single" w:sz="4" w:space="0" w:color="auto"/>
            </w:tcBorders>
            <w:shd w:val="clear" w:color="auto" w:fill="auto"/>
            <w:hideMark/>
          </w:tcPr>
          <w:p w:rsidR="003C30E9" w:rsidRPr="003C30E9" w:rsidRDefault="003C30E9" w:rsidP="003C30E9">
            <w:pPr>
              <w:spacing w:after="0" w:line="240" w:lineRule="auto"/>
              <w:rPr>
                <w:rFonts w:ascii="Calibri" w:eastAsia="Times New Roman" w:hAnsi="Calibri" w:cs="Calibri"/>
                <w:color w:val="000000"/>
                <w:lang w:eastAsia="en-GB"/>
              </w:rPr>
            </w:pPr>
            <w:r w:rsidRPr="003C30E9">
              <w:rPr>
                <w:rFonts w:ascii="Calibri" w:eastAsia="Times New Roman" w:hAnsi="Calibri" w:cs="Calibri"/>
                <w:color w:val="000000"/>
                <w:lang w:eastAsia="en-GB"/>
              </w:rPr>
              <w:t> </w:t>
            </w:r>
          </w:p>
        </w:tc>
        <w:tc>
          <w:tcPr>
            <w:tcW w:w="2126" w:type="dxa"/>
            <w:tcBorders>
              <w:top w:val="nil"/>
              <w:left w:val="nil"/>
              <w:bottom w:val="single" w:sz="4" w:space="0" w:color="auto"/>
              <w:right w:val="single" w:sz="4" w:space="0" w:color="auto"/>
            </w:tcBorders>
            <w:shd w:val="clear" w:color="auto" w:fill="auto"/>
            <w:hideMark/>
          </w:tcPr>
          <w:p w:rsidR="003C30E9" w:rsidRPr="003C30E9" w:rsidRDefault="003C30E9" w:rsidP="003C30E9">
            <w:pPr>
              <w:spacing w:after="0" w:line="240" w:lineRule="auto"/>
              <w:rPr>
                <w:rFonts w:ascii="Calibri" w:eastAsia="Times New Roman" w:hAnsi="Calibri" w:cs="Calibri"/>
                <w:color w:val="000000"/>
                <w:lang w:eastAsia="en-GB"/>
              </w:rPr>
            </w:pPr>
            <w:r w:rsidRPr="003C30E9">
              <w:rPr>
                <w:rFonts w:ascii="Calibri" w:eastAsia="Times New Roman" w:hAnsi="Calibri" w:cs="Calibri"/>
                <w:color w:val="000000"/>
                <w:lang w:eastAsia="en-GB"/>
              </w:rPr>
              <w:t>LTP funding / developer contributions</w:t>
            </w:r>
          </w:p>
        </w:tc>
        <w:tc>
          <w:tcPr>
            <w:tcW w:w="2410" w:type="dxa"/>
            <w:tcBorders>
              <w:top w:val="nil"/>
              <w:left w:val="nil"/>
              <w:bottom w:val="single" w:sz="4" w:space="0" w:color="auto"/>
              <w:right w:val="single" w:sz="4" w:space="0" w:color="auto"/>
            </w:tcBorders>
            <w:shd w:val="clear" w:color="auto" w:fill="auto"/>
            <w:hideMark/>
          </w:tcPr>
          <w:p w:rsidR="003C30E9" w:rsidRPr="003C30E9" w:rsidRDefault="003C30E9" w:rsidP="003C30E9">
            <w:pPr>
              <w:spacing w:after="0" w:line="240" w:lineRule="auto"/>
              <w:rPr>
                <w:rFonts w:ascii="Calibri" w:eastAsia="Times New Roman" w:hAnsi="Calibri" w:cs="Calibri"/>
                <w:color w:val="000000"/>
                <w:lang w:eastAsia="en-GB"/>
              </w:rPr>
            </w:pPr>
            <w:r w:rsidRPr="003C30E9">
              <w:rPr>
                <w:rFonts w:ascii="Calibri" w:eastAsia="Times New Roman" w:hAnsi="Calibri" w:cs="Calibri"/>
                <w:color w:val="000000"/>
                <w:lang w:eastAsia="en-GB"/>
              </w:rPr>
              <w:t>Shropshire Council, Developers</w:t>
            </w:r>
          </w:p>
        </w:tc>
        <w:tc>
          <w:tcPr>
            <w:tcW w:w="9922" w:type="dxa"/>
            <w:tcBorders>
              <w:top w:val="nil"/>
              <w:left w:val="nil"/>
              <w:bottom w:val="single" w:sz="4" w:space="0" w:color="auto"/>
              <w:right w:val="single" w:sz="4" w:space="0" w:color="auto"/>
            </w:tcBorders>
            <w:shd w:val="clear" w:color="auto" w:fill="auto"/>
            <w:hideMark/>
          </w:tcPr>
          <w:p w:rsidR="003C30E9" w:rsidRPr="003C30E9" w:rsidRDefault="003C30E9" w:rsidP="003C30E9">
            <w:pPr>
              <w:spacing w:after="0" w:line="240" w:lineRule="auto"/>
              <w:rPr>
                <w:rFonts w:ascii="Calibri" w:eastAsia="Times New Roman" w:hAnsi="Calibri" w:cs="Calibri"/>
                <w:color w:val="000000"/>
                <w:lang w:eastAsia="en-GB"/>
              </w:rPr>
            </w:pPr>
            <w:r w:rsidRPr="003C30E9">
              <w:rPr>
                <w:rFonts w:ascii="Calibri" w:eastAsia="Times New Roman" w:hAnsi="Calibri" w:cs="Calibri"/>
                <w:color w:val="000000"/>
                <w:lang w:eastAsia="en-GB"/>
              </w:rPr>
              <w:t>20mph zones and safer routes to schools in residential areas where supported and justified</w:t>
            </w:r>
          </w:p>
        </w:tc>
      </w:tr>
      <w:tr w:rsidR="003C30E9" w:rsidRPr="003C30E9" w:rsidTr="00EB6867">
        <w:trPr>
          <w:trHeight w:val="1480"/>
        </w:trPr>
        <w:tc>
          <w:tcPr>
            <w:tcW w:w="2122" w:type="dxa"/>
            <w:tcBorders>
              <w:top w:val="nil"/>
              <w:left w:val="single" w:sz="4" w:space="0" w:color="auto"/>
              <w:bottom w:val="single" w:sz="4" w:space="0" w:color="auto"/>
              <w:right w:val="single" w:sz="4" w:space="0" w:color="auto"/>
            </w:tcBorders>
            <w:shd w:val="clear" w:color="auto" w:fill="auto"/>
            <w:hideMark/>
          </w:tcPr>
          <w:p w:rsidR="003C30E9" w:rsidRPr="003C30E9" w:rsidRDefault="003C30E9" w:rsidP="003C30E9">
            <w:pPr>
              <w:spacing w:after="0" w:line="240" w:lineRule="auto"/>
              <w:rPr>
                <w:rFonts w:ascii="Calibri" w:eastAsia="Times New Roman" w:hAnsi="Calibri" w:cs="Calibri"/>
                <w:color w:val="000000"/>
                <w:lang w:eastAsia="en-GB"/>
              </w:rPr>
            </w:pPr>
            <w:r w:rsidRPr="003C30E9">
              <w:rPr>
                <w:rFonts w:ascii="Calibri" w:eastAsia="Times New Roman" w:hAnsi="Calibri" w:cs="Calibri"/>
                <w:color w:val="000000"/>
                <w:lang w:eastAsia="en-GB"/>
              </w:rPr>
              <w:t>Shrewsbury Area wide project</w:t>
            </w:r>
          </w:p>
        </w:tc>
        <w:tc>
          <w:tcPr>
            <w:tcW w:w="3685" w:type="dxa"/>
            <w:tcBorders>
              <w:top w:val="nil"/>
              <w:left w:val="nil"/>
              <w:bottom w:val="single" w:sz="4" w:space="0" w:color="auto"/>
              <w:right w:val="single" w:sz="4" w:space="0" w:color="auto"/>
            </w:tcBorders>
            <w:shd w:val="clear" w:color="auto" w:fill="auto"/>
            <w:hideMark/>
          </w:tcPr>
          <w:p w:rsidR="003C30E9" w:rsidRPr="003C30E9" w:rsidRDefault="003C30E9" w:rsidP="003C30E9">
            <w:pPr>
              <w:spacing w:after="0" w:line="240" w:lineRule="auto"/>
              <w:rPr>
                <w:rFonts w:ascii="Calibri" w:eastAsia="Times New Roman" w:hAnsi="Calibri" w:cs="Calibri"/>
                <w:color w:val="000000"/>
                <w:lang w:eastAsia="en-GB"/>
              </w:rPr>
            </w:pPr>
            <w:r w:rsidRPr="003C30E9">
              <w:rPr>
                <w:rFonts w:ascii="Calibri" w:eastAsia="Times New Roman" w:hAnsi="Calibri" w:cs="Calibri"/>
                <w:color w:val="000000"/>
                <w:lang w:eastAsia="en-GB"/>
              </w:rPr>
              <w:t>Improvements to railway station connectivity (Shrewsbury Town)</w:t>
            </w:r>
          </w:p>
        </w:tc>
        <w:tc>
          <w:tcPr>
            <w:tcW w:w="1843" w:type="dxa"/>
            <w:tcBorders>
              <w:top w:val="nil"/>
              <w:left w:val="nil"/>
              <w:bottom w:val="single" w:sz="4" w:space="0" w:color="auto"/>
              <w:right w:val="single" w:sz="4" w:space="0" w:color="auto"/>
            </w:tcBorders>
            <w:shd w:val="clear" w:color="auto" w:fill="auto"/>
            <w:hideMark/>
          </w:tcPr>
          <w:p w:rsidR="003C30E9" w:rsidRPr="003C30E9" w:rsidRDefault="003C30E9" w:rsidP="003C30E9">
            <w:pPr>
              <w:spacing w:after="0" w:line="240" w:lineRule="auto"/>
              <w:rPr>
                <w:rFonts w:ascii="Calibri" w:eastAsia="Times New Roman" w:hAnsi="Calibri" w:cs="Calibri"/>
                <w:color w:val="000000"/>
                <w:lang w:eastAsia="en-GB"/>
              </w:rPr>
            </w:pPr>
            <w:r w:rsidRPr="003C30E9">
              <w:rPr>
                <w:rFonts w:ascii="Calibri" w:eastAsia="Times New Roman" w:hAnsi="Calibri" w:cs="Calibri"/>
                <w:color w:val="000000"/>
                <w:lang w:eastAsia="en-GB"/>
              </w:rPr>
              <w:t> </w:t>
            </w:r>
          </w:p>
        </w:tc>
        <w:tc>
          <w:tcPr>
            <w:tcW w:w="2126" w:type="dxa"/>
            <w:tcBorders>
              <w:top w:val="nil"/>
              <w:left w:val="nil"/>
              <w:bottom w:val="single" w:sz="4" w:space="0" w:color="auto"/>
              <w:right w:val="single" w:sz="4" w:space="0" w:color="auto"/>
            </w:tcBorders>
            <w:shd w:val="clear" w:color="auto" w:fill="auto"/>
            <w:hideMark/>
          </w:tcPr>
          <w:p w:rsidR="003C30E9" w:rsidRPr="003C30E9" w:rsidRDefault="003C30E9" w:rsidP="003C30E9">
            <w:pPr>
              <w:spacing w:after="0" w:line="240" w:lineRule="auto"/>
              <w:rPr>
                <w:rFonts w:ascii="Calibri" w:eastAsia="Times New Roman" w:hAnsi="Calibri" w:cs="Calibri"/>
                <w:color w:val="000000"/>
                <w:lang w:eastAsia="en-GB"/>
              </w:rPr>
            </w:pPr>
            <w:r w:rsidRPr="003C30E9">
              <w:rPr>
                <w:rFonts w:ascii="Calibri" w:eastAsia="Times New Roman" w:hAnsi="Calibri" w:cs="Calibri"/>
                <w:color w:val="000000"/>
                <w:lang w:eastAsia="en-GB"/>
              </w:rPr>
              <w:t> </w:t>
            </w:r>
          </w:p>
        </w:tc>
        <w:tc>
          <w:tcPr>
            <w:tcW w:w="2410" w:type="dxa"/>
            <w:tcBorders>
              <w:top w:val="nil"/>
              <w:left w:val="nil"/>
              <w:bottom w:val="single" w:sz="4" w:space="0" w:color="auto"/>
              <w:right w:val="single" w:sz="4" w:space="0" w:color="auto"/>
            </w:tcBorders>
            <w:shd w:val="clear" w:color="auto" w:fill="auto"/>
            <w:hideMark/>
          </w:tcPr>
          <w:p w:rsidR="003C30E9" w:rsidRPr="003C30E9" w:rsidRDefault="003C30E9" w:rsidP="003C30E9">
            <w:pPr>
              <w:spacing w:after="0" w:line="240" w:lineRule="auto"/>
              <w:rPr>
                <w:rFonts w:ascii="Calibri" w:eastAsia="Times New Roman" w:hAnsi="Calibri" w:cs="Calibri"/>
                <w:color w:val="000000"/>
                <w:lang w:eastAsia="en-GB"/>
              </w:rPr>
            </w:pPr>
            <w:r w:rsidRPr="003C30E9">
              <w:rPr>
                <w:rFonts w:ascii="Calibri" w:eastAsia="Times New Roman" w:hAnsi="Calibri" w:cs="Calibri"/>
                <w:color w:val="000000"/>
                <w:lang w:eastAsia="en-GB"/>
              </w:rPr>
              <w:t>Shropshire Council. (Growth Point / Shrewsbury Vision), Shrewsbury Town</w:t>
            </w:r>
          </w:p>
        </w:tc>
        <w:tc>
          <w:tcPr>
            <w:tcW w:w="9922" w:type="dxa"/>
            <w:tcBorders>
              <w:top w:val="nil"/>
              <w:left w:val="nil"/>
              <w:bottom w:val="single" w:sz="4" w:space="0" w:color="auto"/>
              <w:right w:val="single" w:sz="4" w:space="0" w:color="auto"/>
            </w:tcBorders>
            <w:shd w:val="clear" w:color="auto" w:fill="auto"/>
            <w:hideMark/>
          </w:tcPr>
          <w:p w:rsidR="003C30E9" w:rsidRPr="003C30E9" w:rsidRDefault="003C30E9" w:rsidP="003C30E9">
            <w:pPr>
              <w:spacing w:after="0" w:line="240" w:lineRule="auto"/>
              <w:rPr>
                <w:rFonts w:ascii="Calibri" w:eastAsia="Times New Roman" w:hAnsi="Calibri" w:cs="Calibri"/>
                <w:color w:val="000000"/>
                <w:lang w:eastAsia="en-GB"/>
              </w:rPr>
            </w:pPr>
            <w:r w:rsidRPr="003C30E9">
              <w:rPr>
                <w:rFonts w:ascii="Calibri" w:eastAsia="Times New Roman" w:hAnsi="Calibri" w:cs="Calibri"/>
                <w:color w:val="000000"/>
                <w:lang w:eastAsia="en-GB"/>
              </w:rPr>
              <w:t>Improve integration and connectivity between Railway Station and town centre (wayfinding signs.)</w:t>
            </w:r>
          </w:p>
        </w:tc>
      </w:tr>
      <w:tr w:rsidR="009934E4" w:rsidRPr="009934E4" w:rsidTr="00EB6867">
        <w:trPr>
          <w:trHeight w:val="1133"/>
        </w:trPr>
        <w:tc>
          <w:tcPr>
            <w:tcW w:w="2122" w:type="dxa"/>
            <w:tcBorders>
              <w:top w:val="nil"/>
              <w:left w:val="single" w:sz="4" w:space="0" w:color="auto"/>
              <w:bottom w:val="single" w:sz="4" w:space="0" w:color="auto"/>
              <w:right w:val="single" w:sz="4" w:space="0" w:color="auto"/>
            </w:tcBorders>
            <w:shd w:val="clear" w:color="auto" w:fill="auto"/>
            <w:hideMark/>
          </w:tcPr>
          <w:p w:rsidR="003C30E9" w:rsidRPr="009934E4" w:rsidRDefault="003C30E9" w:rsidP="003C30E9">
            <w:pPr>
              <w:spacing w:after="0" w:line="240" w:lineRule="auto"/>
              <w:rPr>
                <w:rFonts w:ascii="Calibri" w:eastAsia="Times New Roman" w:hAnsi="Calibri" w:cs="Calibri"/>
                <w:lang w:eastAsia="en-GB"/>
              </w:rPr>
            </w:pPr>
            <w:r w:rsidRPr="009934E4">
              <w:rPr>
                <w:rFonts w:ascii="Calibri" w:eastAsia="Times New Roman" w:hAnsi="Calibri" w:cs="Calibri"/>
                <w:lang w:eastAsia="en-GB"/>
              </w:rPr>
              <w:t>Strategic Project</w:t>
            </w:r>
          </w:p>
        </w:tc>
        <w:tc>
          <w:tcPr>
            <w:tcW w:w="3685" w:type="dxa"/>
            <w:tcBorders>
              <w:top w:val="nil"/>
              <w:left w:val="nil"/>
              <w:bottom w:val="single" w:sz="4" w:space="0" w:color="auto"/>
              <w:right w:val="single" w:sz="4" w:space="0" w:color="auto"/>
            </w:tcBorders>
            <w:shd w:val="clear" w:color="auto" w:fill="auto"/>
            <w:hideMark/>
          </w:tcPr>
          <w:p w:rsidR="003C30E9" w:rsidRPr="009934E4" w:rsidRDefault="003C30E9" w:rsidP="003C30E9">
            <w:pPr>
              <w:spacing w:after="0" w:line="240" w:lineRule="auto"/>
              <w:rPr>
                <w:rFonts w:ascii="Calibri" w:eastAsia="Times New Roman" w:hAnsi="Calibri" w:cs="Calibri"/>
                <w:lang w:eastAsia="en-GB"/>
              </w:rPr>
            </w:pPr>
            <w:r w:rsidRPr="009934E4">
              <w:rPr>
                <w:rFonts w:ascii="Calibri" w:eastAsia="Times New Roman" w:hAnsi="Calibri" w:cs="Calibri"/>
                <w:lang w:eastAsia="en-GB"/>
              </w:rPr>
              <w:t>Electrification of the Shrewsbury to Wolverhampton Rail Line and improvements</w:t>
            </w:r>
          </w:p>
        </w:tc>
        <w:tc>
          <w:tcPr>
            <w:tcW w:w="1843" w:type="dxa"/>
            <w:tcBorders>
              <w:top w:val="nil"/>
              <w:left w:val="nil"/>
              <w:bottom w:val="single" w:sz="4" w:space="0" w:color="auto"/>
              <w:right w:val="single" w:sz="4" w:space="0" w:color="auto"/>
            </w:tcBorders>
            <w:shd w:val="clear" w:color="auto" w:fill="auto"/>
            <w:hideMark/>
          </w:tcPr>
          <w:p w:rsidR="003C30E9" w:rsidRPr="009934E4" w:rsidRDefault="003C30E9" w:rsidP="003C30E9">
            <w:pPr>
              <w:spacing w:after="0" w:line="240" w:lineRule="auto"/>
              <w:rPr>
                <w:rFonts w:ascii="Calibri" w:eastAsia="Times New Roman" w:hAnsi="Calibri" w:cs="Calibri"/>
                <w:lang w:eastAsia="en-GB"/>
              </w:rPr>
            </w:pPr>
            <w:r w:rsidRPr="009934E4">
              <w:rPr>
                <w:rFonts w:ascii="Calibri" w:eastAsia="Times New Roman" w:hAnsi="Calibri" w:cs="Calibri"/>
                <w:lang w:eastAsia="en-GB"/>
              </w:rPr>
              <w:t> </w:t>
            </w:r>
          </w:p>
        </w:tc>
        <w:tc>
          <w:tcPr>
            <w:tcW w:w="2126" w:type="dxa"/>
            <w:tcBorders>
              <w:top w:val="nil"/>
              <w:left w:val="nil"/>
              <w:bottom w:val="single" w:sz="4" w:space="0" w:color="auto"/>
              <w:right w:val="single" w:sz="4" w:space="0" w:color="auto"/>
            </w:tcBorders>
            <w:shd w:val="clear" w:color="auto" w:fill="auto"/>
            <w:hideMark/>
          </w:tcPr>
          <w:p w:rsidR="003C30E9" w:rsidRPr="009934E4" w:rsidRDefault="003C30E9" w:rsidP="003C30E9">
            <w:pPr>
              <w:spacing w:after="0" w:line="240" w:lineRule="auto"/>
              <w:rPr>
                <w:rFonts w:ascii="Calibri" w:eastAsia="Times New Roman" w:hAnsi="Calibri" w:cs="Calibri"/>
                <w:lang w:eastAsia="en-GB"/>
              </w:rPr>
            </w:pPr>
            <w:r w:rsidRPr="009934E4">
              <w:rPr>
                <w:rFonts w:ascii="Calibri" w:eastAsia="Times New Roman" w:hAnsi="Calibri" w:cs="Calibri"/>
                <w:lang w:eastAsia="en-GB"/>
              </w:rPr>
              <w:t> </w:t>
            </w:r>
          </w:p>
        </w:tc>
        <w:tc>
          <w:tcPr>
            <w:tcW w:w="2410" w:type="dxa"/>
            <w:tcBorders>
              <w:top w:val="nil"/>
              <w:left w:val="nil"/>
              <w:bottom w:val="single" w:sz="4" w:space="0" w:color="auto"/>
              <w:right w:val="single" w:sz="4" w:space="0" w:color="auto"/>
            </w:tcBorders>
            <w:shd w:val="clear" w:color="auto" w:fill="auto"/>
            <w:hideMark/>
          </w:tcPr>
          <w:p w:rsidR="003C30E9" w:rsidRPr="009934E4" w:rsidRDefault="003C30E9" w:rsidP="003C30E9">
            <w:pPr>
              <w:spacing w:after="0" w:line="240" w:lineRule="auto"/>
              <w:rPr>
                <w:rFonts w:ascii="Calibri" w:eastAsia="Times New Roman" w:hAnsi="Calibri" w:cs="Calibri"/>
                <w:lang w:eastAsia="en-GB"/>
              </w:rPr>
            </w:pPr>
            <w:r w:rsidRPr="009934E4">
              <w:rPr>
                <w:rFonts w:ascii="Calibri" w:eastAsia="Times New Roman" w:hAnsi="Calibri" w:cs="Calibri"/>
                <w:lang w:eastAsia="en-GB"/>
              </w:rPr>
              <w:t> </w:t>
            </w:r>
          </w:p>
        </w:tc>
        <w:tc>
          <w:tcPr>
            <w:tcW w:w="9922" w:type="dxa"/>
            <w:tcBorders>
              <w:top w:val="nil"/>
              <w:left w:val="nil"/>
              <w:bottom w:val="single" w:sz="4" w:space="0" w:color="auto"/>
              <w:right w:val="single" w:sz="4" w:space="0" w:color="auto"/>
            </w:tcBorders>
            <w:shd w:val="clear" w:color="auto" w:fill="auto"/>
            <w:hideMark/>
          </w:tcPr>
          <w:p w:rsidR="003C30E9" w:rsidRPr="009934E4" w:rsidRDefault="003C30E9" w:rsidP="003C30E9">
            <w:pPr>
              <w:spacing w:after="0" w:line="240" w:lineRule="auto"/>
              <w:rPr>
                <w:rFonts w:ascii="Calibri" w:eastAsia="Times New Roman" w:hAnsi="Calibri" w:cs="Calibri"/>
                <w:lang w:eastAsia="en-GB"/>
              </w:rPr>
            </w:pPr>
            <w:r w:rsidRPr="009934E4">
              <w:rPr>
                <w:rFonts w:ascii="Calibri" w:eastAsia="Times New Roman" w:hAnsi="Calibri" w:cs="Calibri"/>
                <w:lang w:eastAsia="en-GB"/>
              </w:rPr>
              <w:t xml:space="preserve">Need updates from Network Rail, WMT, and </w:t>
            </w:r>
            <w:proofErr w:type="spellStart"/>
            <w:r w:rsidRPr="009934E4">
              <w:rPr>
                <w:rFonts w:ascii="Calibri" w:eastAsia="Times New Roman" w:hAnsi="Calibri" w:cs="Calibri"/>
                <w:lang w:eastAsia="en-GB"/>
              </w:rPr>
              <w:t>TfW</w:t>
            </w:r>
            <w:proofErr w:type="spellEnd"/>
            <w:r w:rsidRPr="009934E4">
              <w:rPr>
                <w:rFonts w:ascii="Calibri" w:eastAsia="Times New Roman" w:hAnsi="Calibri" w:cs="Calibri"/>
                <w:lang w:eastAsia="en-GB"/>
              </w:rPr>
              <w:t xml:space="preserve">. </w:t>
            </w:r>
          </w:p>
        </w:tc>
      </w:tr>
      <w:tr w:rsidR="003C30E9" w:rsidRPr="003C30E9" w:rsidTr="00AE4F72">
        <w:trPr>
          <w:trHeight w:val="900"/>
        </w:trPr>
        <w:tc>
          <w:tcPr>
            <w:tcW w:w="2122" w:type="dxa"/>
            <w:tcBorders>
              <w:top w:val="nil"/>
              <w:left w:val="single" w:sz="4" w:space="0" w:color="auto"/>
              <w:bottom w:val="single" w:sz="4" w:space="0" w:color="auto"/>
              <w:right w:val="single" w:sz="4" w:space="0" w:color="auto"/>
            </w:tcBorders>
            <w:shd w:val="clear" w:color="auto" w:fill="auto"/>
            <w:hideMark/>
          </w:tcPr>
          <w:p w:rsidR="003C30E9" w:rsidRPr="003C30E9" w:rsidRDefault="003C30E9" w:rsidP="003C30E9">
            <w:pPr>
              <w:spacing w:after="0" w:line="240" w:lineRule="auto"/>
              <w:rPr>
                <w:rFonts w:ascii="Calibri" w:eastAsia="Times New Roman" w:hAnsi="Calibri" w:cs="Calibri"/>
                <w:color w:val="000000"/>
                <w:lang w:eastAsia="en-GB"/>
              </w:rPr>
            </w:pPr>
            <w:r w:rsidRPr="003C30E9">
              <w:rPr>
                <w:rFonts w:ascii="Calibri" w:eastAsia="Times New Roman" w:hAnsi="Calibri" w:cs="Calibri"/>
                <w:color w:val="000000"/>
                <w:lang w:eastAsia="en-GB"/>
              </w:rPr>
              <w:t>Strategic Project</w:t>
            </w:r>
          </w:p>
        </w:tc>
        <w:tc>
          <w:tcPr>
            <w:tcW w:w="3685" w:type="dxa"/>
            <w:tcBorders>
              <w:top w:val="nil"/>
              <w:left w:val="nil"/>
              <w:bottom w:val="single" w:sz="4" w:space="0" w:color="auto"/>
              <w:right w:val="single" w:sz="4" w:space="0" w:color="auto"/>
            </w:tcBorders>
            <w:shd w:val="clear" w:color="auto" w:fill="auto"/>
            <w:hideMark/>
          </w:tcPr>
          <w:p w:rsidR="003C30E9" w:rsidRPr="003C30E9" w:rsidRDefault="003C30E9" w:rsidP="003C30E9">
            <w:pPr>
              <w:spacing w:after="0" w:line="240" w:lineRule="auto"/>
              <w:rPr>
                <w:rFonts w:ascii="Calibri" w:eastAsia="Times New Roman" w:hAnsi="Calibri" w:cs="Calibri"/>
                <w:color w:val="000000"/>
                <w:lang w:eastAsia="en-GB"/>
              </w:rPr>
            </w:pPr>
            <w:r w:rsidRPr="003C30E9">
              <w:rPr>
                <w:rFonts w:ascii="Calibri" w:eastAsia="Times New Roman" w:hAnsi="Calibri" w:cs="Calibri"/>
                <w:color w:val="000000"/>
                <w:lang w:eastAsia="en-GB"/>
              </w:rPr>
              <w:t>Improvements to line speeds on lines radiating from Shrewsbury</w:t>
            </w:r>
          </w:p>
        </w:tc>
        <w:tc>
          <w:tcPr>
            <w:tcW w:w="1843" w:type="dxa"/>
            <w:tcBorders>
              <w:top w:val="nil"/>
              <w:left w:val="nil"/>
              <w:bottom w:val="single" w:sz="4" w:space="0" w:color="auto"/>
              <w:right w:val="single" w:sz="4" w:space="0" w:color="auto"/>
            </w:tcBorders>
            <w:shd w:val="clear" w:color="auto" w:fill="auto"/>
            <w:hideMark/>
          </w:tcPr>
          <w:p w:rsidR="003C30E9" w:rsidRPr="003C30E9" w:rsidRDefault="003C30E9" w:rsidP="003C30E9">
            <w:pPr>
              <w:spacing w:after="0" w:line="240" w:lineRule="auto"/>
              <w:rPr>
                <w:rFonts w:ascii="Calibri" w:eastAsia="Times New Roman" w:hAnsi="Calibri" w:cs="Calibri"/>
                <w:color w:val="000000"/>
                <w:lang w:eastAsia="en-GB"/>
              </w:rPr>
            </w:pPr>
            <w:r w:rsidRPr="003C30E9">
              <w:rPr>
                <w:rFonts w:ascii="Calibri" w:eastAsia="Times New Roman" w:hAnsi="Calibri" w:cs="Calibri"/>
                <w:color w:val="000000"/>
                <w:lang w:eastAsia="en-GB"/>
              </w:rPr>
              <w:t> </w:t>
            </w:r>
          </w:p>
        </w:tc>
        <w:tc>
          <w:tcPr>
            <w:tcW w:w="2126" w:type="dxa"/>
            <w:tcBorders>
              <w:top w:val="nil"/>
              <w:left w:val="nil"/>
              <w:bottom w:val="single" w:sz="4" w:space="0" w:color="auto"/>
              <w:right w:val="single" w:sz="4" w:space="0" w:color="auto"/>
            </w:tcBorders>
            <w:shd w:val="clear" w:color="auto" w:fill="auto"/>
            <w:hideMark/>
          </w:tcPr>
          <w:p w:rsidR="003C30E9" w:rsidRPr="003C30E9" w:rsidRDefault="003C30E9" w:rsidP="003C30E9">
            <w:pPr>
              <w:spacing w:after="0" w:line="240" w:lineRule="auto"/>
              <w:rPr>
                <w:rFonts w:ascii="Calibri" w:eastAsia="Times New Roman" w:hAnsi="Calibri" w:cs="Calibri"/>
                <w:color w:val="000000"/>
                <w:lang w:eastAsia="en-GB"/>
              </w:rPr>
            </w:pPr>
            <w:r w:rsidRPr="003C30E9">
              <w:rPr>
                <w:rFonts w:ascii="Calibri" w:eastAsia="Times New Roman" w:hAnsi="Calibri" w:cs="Calibri"/>
                <w:color w:val="000000"/>
                <w:lang w:eastAsia="en-GB"/>
              </w:rPr>
              <w:t> </w:t>
            </w:r>
          </w:p>
        </w:tc>
        <w:tc>
          <w:tcPr>
            <w:tcW w:w="2410" w:type="dxa"/>
            <w:tcBorders>
              <w:top w:val="nil"/>
              <w:left w:val="nil"/>
              <w:bottom w:val="single" w:sz="4" w:space="0" w:color="auto"/>
              <w:right w:val="single" w:sz="4" w:space="0" w:color="auto"/>
            </w:tcBorders>
            <w:shd w:val="clear" w:color="auto" w:fill="auto"/>
            <w:hideMark/>
          </w:tcPr>
          <w:p w:rsidR="003C30E9" w:rsidRPr="003C30E9" w:rsidRDefault="003C30E9" w:rsidP="003C30E9">
            <w:pPr>
              <w:spacing w:after="0" w:line="240" w:lineRule="auto"/>
              <w:rPr>
                <w:rFonts w:ascii="Calibri" w:eastAsia="Times New Roman" w:hAnsi="Calibri" w:cs="Calibri"/>
                <w:color w:val="000000"/>
                <w:lang w:eastAsia="en-GB"/>
              </w:rPr>
            </w:pPr>
            <w:r w:rsidRPr="003C30E9">
              <w:rPr>
                <w:rFonts w:ascii="Calibri" w:eastAsia="Times New Roman" w:hAnsi="Calibri" w:cs="Calibri"/>
                <w:color w:val="000000"/>
                <w:lang w:eastAsia="en-GB"/>
              </w:rPr>
              <w:t>Network Rail</w:t>
            </w:r>
          </w:p>
        </w:tc>
        <w:tc>
          <w:tcPr>
            <w:tcW w:w="9922" w:type="dxa"/>
            <w:tcBorders>
              <w:top w:val="nil"/>
              <w:left w:val="nil"/>
              <w:bottom w:val="single" w:sz="4" w:space="0" w:color="auto"/>
              <w:right w:val="single" w:sz="4" w:space="0" w:color="auto"/>
            </w:tcBorders>
            <w:shd w:val="clear" w:color="auto" w:fill="auto"/>
            <w:hideMark/>
          </w:tcPr>
          <w:p w:rsidR="003C30E9" w:rsidRPr="003C30E9" w:rsidRDefault="003C30E9" w:rsidP="003C30E9">
            <w:pPr>
              <w:spacing w:after="0" w:line="240" w:lineRule="auto"/>
              <w:rPr>
                <w:rFonts w:ascii="Calibri" w:eastAsia="Times New Roman" w:hAnsi="Calibri" w:cs="Calibri"/>
                <w:color w:val="000000"/>
                <w:lang w:eastAsia="en-GB"/>
              </w:rPr>
            </w:pPr>
            <w:r w:rsidRPr="003C30E9">
              <w:rPr>
                <w:rFonts w:ascii="Calibri" w:eastAsia="Times New Roman" w:hAnsi="Calibri" w:cs="Calibri"/>
                <w:color w:val="000000"/>
                <w:lang w:eastAsia="en-GB"/>
              </w:rPr>
              <w:t xml:space="preserve">Need updates from Network Rail, WMT, and </w:t>
            </w:r>
            <w:proofErr w:type="spellStart"/>
            <w:r w:rsidRPr="003C30E9">
              <w:rPr>
                <w:rFonts w:ascii="Calibri" w:eastAsia="Times New Roman" w:hAnsi="Calibri" w:cs="Calibri"/>
                <w:color w:val="000000"/>
                <w:lang w:eastAsia="en-GB"/>
              </w:rPr>
              <w:t>TfW</w:t>
            </w:r>
            <w:proofErr w:type="spellEnd"/>
            <w:r w:rsidRPr="003C30E9">
              <w:rPr>
                <w:rFonts w:ascii="Calibri" w:eastAsia="Times New Roman" w:hAnsi="Calibri" w:cs="Calibri"/>
                <w:color w:val="000000"/>
                <w:lang w:eastAsia="en-GB"/>
              </w:rPr>
              <w:t xml:space="preserve"> </w:t>
            </w:r>
          </w:p>
        </w:tc>
      </w:tr>
      <w:tr w:rsidR="003C30E9" w:rsidRPr="003C30E9" w:rsidTr="00EB6867">
        <w:trPr>
          <w:trHeight w:val="1205"/>
        </w:trPr>
        <w:tc>
          <w:tcPr>
            <w:tcW w:w="2122" w:type="dxa"/>
            <w:tcBorders>
              <w:top w:val="nil"/>
              <w:left w:val="single" w:sz="4" w:space="0" w:color="auto"/>
              <w:bottom w:val="single" w:sz="4" w:space="0" w:color="auto"/>
              <w:right w:val="single" w:sz="4" w:space="0" w:color="auto"/>
            </w:tcBorders>
            <w:shd w:val="clear" w:color="auto" w:fill="auto"/>
            <w:hideMark/>
          </w:tcPr>
          <w:p w:rsidR="003C30E9" w:rsidRPr="003C30E9" w:rsidRDefault="003C30E9" w:rsidP="003C30E9">
            <w:pPr>
              <w:spacing w:after="0" w:line="240" w:lineRule="auto"/>
              <w:rPr>
                <w:rFonts w:ascii="Calibri" w:eastAsia="Times New Roman" w:hAnsi="Calibri" w:cs="Calibri"/>
                <w:color w:val="000000"/>
                <w:lang w:eastAsia="en-GB"/>
              </w:rPr>
            </w:pPr>
            <w:r w:rsidRPr="003C30E9">
              <w:rPr>
                <w:rFonts w:ascii="Calibri" w:eastAsia="Times New Roman" w:hAnsi="Calibri" w:cs="Calibri"/>
                <w:color w:val="000000"/>
                <w:lang w:eastAsia="en-GB"/>
              </w:rPr>
              <w:t>Strategic Project</w:t>
            </w:r>
          </w:p>
        </w:tc>
        <w:tc>
          <w:tcPr>
            <w:tcW w:w="3685" w:type="dxa"/>
            <w:tcBorders>
              <w:top w:val="nil"/>
              <w:left w:val="nil"/>
              <w:bottom w:val="single" w:sz="4" w:space="0" w:color="auto"/>
              <w:right w:val="single" w:sz="4" w:space="0" w:color="auto"/>
            </w:tcBorders>
            <w:shd w:val="clear" w:color="auto" w:fill="auto"/>
            <w:hideMark/>
          </w:tcPr>
          <w:p w:rsidR="003C30E9" w:rsidRPr="003C30E9" w:rsidRDefault="003C30E9" w:rsidP="003C30E9">
            <w:pPr>
              <w:spacing w:after="0" w:line="240" w:lineRule="auto"/>
              <w:rPr>
                <w:rFonts w:ascii="Calibri" w:eastAsia="Times New Roman" w:hAnsi="Calibri" w:cs="Calibri"/>
                <w:color w:val="000000"/>
                <w:lang w:eastAsia="en-GB"/>
              </w:rPr>
            </w:pPr>
            <w:r w:rsidRPr="003C30E9">
              <w:rPr>
                <w:rFonts w:ascii="Calibri" w:eastAsia="Times New Roman" w:hAnsi="Calibri" w:cs="Calibri"/>
                <w:color w:val="000000"/>
                <w:lang w:eastAsia="en-GB"/>
              </w:rPr>
              <w:t>Investigate the potential to reopen the line between Wellington and Stafford</w:t>
            </w:r>
          </w:p>
        </w:tc>
        <w:tc>
          <w:tcPr>
            <w:tcW w:w="1843" w:type="dxa"/>
            <w:tcBorders>
              <w:top w:val="nil"/>
              <w:left w:val="nil"/>
              <w:bottom w:val="single" w:sz="4" w:space="0" w:color="auto"/>
              <w:right w:val="single" w:sz="4" w:space="0" w:color="auto"/>
            </w:tcBorders>
            <w:shd w:val="clear" w:color="auto" w:fill="auto"/>
            <w:hideMark/>
          </w:tcPr>
          <w:p w:rsidR="003C30E9" w:rsidRPr="003C30E9" w:rsidRDefault="003C30E9" w:rsidP="003C30E9">
            <w:pPr>
              <w:spacing w:after="0" w:line="240" w:lineRule="auto"/>
              <w:rPr>
                <w:rFonts w:ascii="Calibri" w:eastAsia="Times New Roman" w:hAnsi="Calibri" w:cs="Calibri"/>
                <w:color w:val="000000"/>
                <w:lang w:eastAsia="en-GB"/>
              </w:rPr>
            </w:pPr>
            <w:r w:rsidRPr="003C30E9">
              <w:rPr>
                <w:rFonts w:ascii="Calibri" w:eastAsia="Times New Roman" w:hAnsi="Calibri" w:cs="Calibri"/>
                <w:color w:val="000000"/>
                <w:lang w:eastAsia="en-GB"/>
              </w:rPr>
              <w:t> </w:t>
            </w:r>
          </w:p>
        </w:tc>
        <w:tc>
          <w:tcPr>
            <w:tcW w:w="2126" w:type="dxa"/>
            <w:tcBorders>
              <w:top w:val="nil"/>
              <w:left w:val="nil"/>
              <w:bottom w:val="single" w:sz="4" w:space="0" w:color="auto"/>
              <w:right w:val="single" w:sz="4" w:space="0" w:color="auto"/>
            </w:tcBorders>
            <w:shd w:val="clear" w:color="auto" w:fill="auto"/>
            <w:hideMark/>
          </w:tcPr>
          <w:p w:rsidR="003C30E9" w:rsidRPr="003C30E9" w:rsidRDefault="003C30E9" w:rsidP="003C30E9">
            <w:pPr>
              <w:spacing w:after="0" w:line="240" w:lineRule="auto"/>
              <w:rPr>
                <w:rFonts w:ascii="Calibri" w:eastAsia="Times New Roman" w:hAnsi="Calibri" w:cs="Calibri"/>
                <w:color w:val="000000"/>
                <w:lang w:eastAsia="en-GB"/>
              </w:rPr>
            </w:pPr>
            <w:proofErr w:type="spellStart"/>
            <w:r w:rsidRPr="003C30E9">
              <w:rPr>
                <w:rFonts w:ascii="Calibri" w:eastAsia="Times New Roman" w:hAnsi="Calibri" w:cs="Calibri"/>
                <w:color w:val="000000"/>
                <w:lang w:eastAsia="en-GB"/>
              </w:rPr>
              <w:t>DfT</w:t>
            </w:r>
            <w:proofErr w:type="spellEnd"/>
            <w:r w:rsidRPr="003C30E9">
              <w:rPr>
                <w:rFonts w:ascii="Calibri" w:eastAsia="Times New Roman" w:hAnsi="Calibri" w:cs="Calibri"/>
                <w:color w:val="000000"/>
                <w:lang w:eastAsia="en-GB"/>
              </w:rPr>
              <w:t xml:space="preserve"> funding</w:t>
            </w:r>
          </w:p>
        </w:tc>
        <w:tc>
          <w:tcPr>
            <w:tcW w:w="2410" w:type="dxa"/>
            <w:tcBorders>
              <w:top w:val="nil"/>
              <w:left w:val="nil"/>
              <w:bottom w:val="single" w:sz="4" w:space="0" w:color="auto"/>
              <w:right w:val="single" w:sz="4" w:space="0" w:color="auto"/>
            </w:tcBorders>
            <w:shd w:val="clear" w:color="auto" w:fill="auto"/>
            <w:hideMark/>
          </w:tcPr>
          <w:p w:rsidR="003C30E9" w:rsidRPr="003C30E9" w:rsidRDefault="003C30E9" w:rsidP="003C30E9">
            <w:pPr>
              <w:spacing w:after="0" w:line="240" w:lineRule="auto"/>
              <w:rPr>
                <w:rFonts w:ascii="Calibri" w:eastAsia="Times New Roman" w:hAnsi="Calibri" w:cs="Calibri"/>
                <w:color w:val="000000"/>
                <w:lang w:eastAsia="en-GB"/>
              </w:rPr>
            </w:pPr>
            <w:proofErr w:type="spellStart"/>
            <w:r w:rsidRPr="003C30E9">
              <w:rPr>
                <w:rFonts w:ascii="Calibri" w:eastAsia="Times New Roman" w:hAnsi="Calibri" w:cs="Calibri"/>
                <w:color w:val="000000"/>
                <w:lang w:eastAsia="en-GB"/>
              </w:rPr>
              <w:t>DfT</w:t>
            </w:r>
            <w:proofErr w:type="spellEnd"/>
            <w:r w:rsidRPr="003C30E9">
              <w:rPr>
                <w:rFonts w:ascii="Calibri" w:eastAsia="Times New Roman" w:hAnsi="Calibri" w:cs="Calibri"/>
                <w:color w:val="000000"/>
                <w:lang w:eastAsia="en-GB"/>
              </w:rPr>
              <w:t>, Network Rail, Telford and Wrekin Council, Shropshire Council</w:t>
            </w:r>
          </w:p>
        </w:tc>
        <w:tc>
          <w:tcPr>
            <w:tcW w:w="9922" w:type="dxa"/>
            <w:tcBorders>
              <w:top w:val="nil"/>
              <w:left w:val="nil"/>
              <w:bottom w:val="single" w:sz="4" w:space="0" w:color="auto"/>
              <w:right w:val="single" w:sz="4" w:space="0" w:color="auto"/>
            </w:tcBorders>
            <w:shd w:val="clear" w:color="auto" w:fill="auto"/>
            <w:hideMark/>
          </w:tcPr>
          <w:p w:rsidR="003C30E9" w:rsidRPr="003C30E9" w:rsidRDefault="003C30E9" w:rsidP="003C30E9">
            <w:pPr>
              <w:spacing w:after="0" w:line="240" w:lineRule="auto"/>
              <w:rPr>
                <w:rFonts w:ascii="Calibri" w:eastAsia="Times New Roman" w:hAnsi="Calibri" w:cs="Calibri"/>
                <w:color w:val="000000"/>
                <w:lang w:eastAsia="en-GB"/>
              </w:rPr>
            </w:pPr>
            <w:r w:rsidRPr="003C30E9">
              <w:rPr>
                <w:rFonts w:ascii="Calibri" w:eastAsia="Times New Roman" w:hAnsi="Calibri" w:cs="Calibri"/>
                <w:color w:val="000000"/>
                <w:lang w:eastAsia="en-GB"/>
              </w:rPr>
              <w:t xml:space="preserve">Need updates from Network Rail, WMT, and </w:t>
            </w:r>
            <w:proofErr w:type="spellStart"/>
            <w:r w:rsidRPr="003C30E9">
              <w:rPr>
                <w:rFonts w:ascii="Calibri" w:eastAsia="Times New Roman" w:hAnsi="Calibri" w:cs="Calibri"/>
                <w:color w:val="000000"/>
                <w:lang w:eastAsia="en-GB"/>
              </w:rPr>
              <w:t>TfW</w:t>
            </w:r>
            <w:proofErr w:type="spellEnd"/>
            <w:r w:rsidRPr="003C30E9">
              <w:rPr>
                <w:rFonts w:ascii="Calibri" w:eastAsia="Times New Roman" w:hAnsi="Calibri" w:cs="Calibri"/>
                <w:color w:val="000000"/>
                <w:lang w:eastAsia="en-GB"/>
              </w:rPr>
              <w:t xml:space="preserve"> </w:t>
            </w:r>
          </w:p>
        </w:tc>
      </w:tr>
      <w:tr w:rsidR="003C30E9" w:rsidRPr="003C30E9" w:rsidTr="00EB6867">
        <w:trPr>
          <w:trHeight w:val="840"/>
        </w:trPr>
        <w:tc>
          <w:tcPr>
            <w:tcW w:w="2122" w:type="dxa"/>
            <w:tcBorders>
              <w:top w:val="nil"/>
              <w:left w:val="single" w:sz="4" w:space="0" w:color="auto"/>
              <w:bottom w:val="single" w:sz="4" w:space="0" w:color="auto"/>
              <w:right w:val="single" w:sz="4" w:space="0" w:color="auto"/>
            </w:tcBorders>
            <w:shd w:val="clear" w:color="auto" w:fill="auto"/>
            <w:hideMark/>
          </w:tcPr>
          <w:p w:rsidR="003C30E9" w:rsidRPr="003C30E9" w:rsidRDefault="003C30E9" w:rsidP="003C30E9">
            <w:pPr>
              <w:spacing w:after="0" w:line="240" w:lineRule="auto"/>
              <w:rPr>
                <w:rFonts w:ascii="Calibri" w:eastAsia="Times New Roman" w:hAnsi="Calibri" w:cs="Calibri"/>
                <w:color w:val="000000"/>
                <w:lang w:eastAsia="en-GB"/>
              </w:rPr>
            </w:pPr>
            <w:r w:rsidRPr="003C30E9">
              <w:rPr>
                <w:rFonts w:ascii="Calibri" w:eastAsia="Times New Roman" w:hAnsi="Calibri" w:cs="Calibri"/>
                <w:color w:val="000000"/>
                <w:lang w:eastAsia="en-GB"/>
              </w:rPr>
              <w:t>Strategic Project</w:t>
            </w:r>
          </w:p>
        </w:tc>
        <w:tc>
          <w:tcPr>
            <w:tcW w:w="3685" w:type="dxa"/>
            <w:tcBorders>
              <w:top w:val="nil"/>
              <w:left w:val="nil"/>
              <w:bottom w:val="single" w:sz="4" w:space="0" w:color="auto"/>
              <w:right w:val="single" w:sz="4" w:space="0" w:color="auto"/>
            </w:tcBorders>
            <w:shd w:val="clear" w:color="auto" w:fill="auto"/>
            <w:hideMark/>
          </w:tcPr>
          <w:p w:rsidR="003C30E9" w:rsidRPr="003C30E9" w:rsidRDefault="003C30E9" w:rsidP="003C30E9">
            <w:pPr>
              <w:spacing w:after="0" w:line="240" w:lineRule="auto"/>
              <w:rPr>
                <w:rFonts w:ascii="Calibri" w:eastAsia="Times New Roman" w:hAnsi="Calibri" w:cs="Calibri"/>
                <w:color w:val="000000"/>
                <w:lang w:eastAsia="en-GB"/>
              </w:rPr>
            </w:pPr>
            <w:r w:rsidRPr="003C30E9">
              <w:rPr>
                <w:rFonts w:ascii="Calibri" w:eastAsia="Times New Roman" w:hAnsi="Calibri" w:cs="Calibri"/>
                <w:color w:val="000000"/>
                <w:lang w:eastAsia="en-GB"/>
              </w:rPr>
              <w:t>Improvements of rail services from Shrewsbury to Manchester</w:t>
            </w:r>
          </w:p>
        </w:tc>
        <w:tc>
          <w:tcPr>
            <w:tcW w:w="1843" w:type="dxa"/>
            <w:tcBorders>
              <w:top w:val="nil"/>
              <w:left w:val="nil"/>
              <w:bottom w:val="single" w:sz="4" w:space="0" w:color="auto"/>
              <w:right w:val="single" w:sz="4" w:space="0" w:color="auto"/>
            </w:tcBorders>
            <w:shd w:val="clear" w:color="auto" w:fill="auto"/>
            <w:hideMark/>
          </w:tcPr>
          <w:p w:rsidR="003C30E9" w:rsidRPr="003C30E9" w:rsidRDefault="003C30E9" w:rsidP="003C30E9">
            <w:pPr>
              <w:spacing w:after="0" w:line="240" w:lineRule="auto"/>
              <w:rPr>
                <w:rFonts w:ascii="Calibri" w:eastAsia="Times New Roman" w:hAnsi="Calibri" w:cs="Calibri"/>
                <w:color w:val="000000"/>
                <w:lang w:eastAsia="en-GB"/>
              </w:rPr>
            </w:pPr>
            <w:r w:rsidRPr="003C30E9">
              <w:rPr>
                <w:rFonts w:ascii="Calibri" w:eastAsia="Times New Roman" w:hAnsi="Calibri" w:cs="Calibri"/>
                <w:color w:val="000000"/>
                <w:lang w:eastAsia="en-GB"/>
              </w:rPr>
              <w:t> </w:t>
            </w:r>
          </w:p>
        </w:tc>
        <w:tc>
          <w:tcPr>
            <w:tcW w:w="2126" w:type="dxa"/>
            <w:tcBorders>
              <w:top w:val="nil"/>
              <w:left w:val="nil"/>
              <w:bottom w:val="single" w:sz="4" w:space="0" w:color="auto"/>
              <w:right w:val="single" w:sz="4" w:space="0" w:color="auto"/>
            </w:tcBorders>
            <w:shd w:val="clear" w:color="auto" w:fill="auto"/>
            <w:hideMark/>
          </w:tcPr>
          <w:p w:rsidR="003C30E9" w:rsidRPr="003C30E9" w:rsidRDefault="003C30E9" w:rsidP="003C30E9">
            <w:pPr>
              <w:spacing w:after="0" w:line="240" w:lineRule="auto"/>
              <w:rPr>
                <w:rFonts w:ascii="Calibri" w:eastAsia="Times New Roman" w:hAnsi="Calibri" w:cs="Calibri"/>
                <w:color w:val="000000"/>
                <w:lang w:eastAsia="en-GB"/>
              </w:rPr>
            </w:pPr>
            <w:r w:rsidRPr="003C30E9">
              <w:rPr>
                <w:rFonts w:ascii="Calibri" w:eastAsia="Times New Roman" w:hAnsi="Calibri" w:cs="Calibri"/>
                <w:color w:val="000000"/>
                <w:lang w:eastAsia="en-GB"/>
              </w:rPr>
              <w:t> </w:t>
            </w:r>
          </w:p>
        </w:tc>
        <w:tc>
          <w:tcPr>
            <w:tcW w:w="2410" w:type="dxa"/>
            <w:tcBorders>
              <w:top w:val="nil"/>
              <w:left w:val="nil"/>
              <w:bottom w:val="single" w:sz="4" w:space="0" w:color="auto"/>
              <w:right w:val="single" w:sz="4" w:space="0" w:color="auto"/>
            </w:tcBorders>
            <w:shd w:val="clear" w:color="auto" w:fill="auto"/>
            <w:hideMark/>
          </w:tcPr>
          <w:p w:rsidR="003C30E9" w:rsidRPr="003C30E9" w:rsidRDefault="003C30E9" w:rsidP="003C30E9">
            <w:pPr>
              <w:spacing w:after="0" w:line="240" w:lineRule="auto"/>
              <w:rPr>
                <w:rFonts w:ascii="Calibri" w:eastAsia="Times New Roman" w:hAnsi="Calibri" w:cs="Calibri"/>
                <w:color w:val="000000"/>
                <w:lang w:eastAsia="en-GB"/>
              </w:rPr>
            </w:pPr>
            <w:r w:rsidRPr="003C30E9">
              <w:rPr>
                <w:rFonts w:ascii="Calibri" w:eastAsia="Times New Roman" w:hAnsi="Calibri" w:cs="Calibri"/>
                <w:color w:val="000000"/>
                <w:lang w:eastAsia="en-GB"/>
              </w:rPr>
              <w:t> </w:t>
            </w:r>
          </w:p>
        </w:tc>
        <w:tc>
          <w:tcPr>
            <w:tcW w:w="9922" w:type="dxa"/>
            <w:tcBorders>
              <w:top w:val="nil"/>
              <w:left w:val="nil"/>
              <w:bottom w:val="single" w:sz="4" w:space="0" w:color="auto"/>
              <w:right w:val="single" w:sz="4" w:space="0" w:color="auto"/>
            </w:tcBorders>
            <w:shd w:val="clear" w:color="auto" w:fill="auto"/>
            <w:hideMark/>
          </w:tcPr>
          <w:p w:rsidR="003C30E9" w:rsidRPr="003C30E9" w:rsidRDefault="003C30E9" w:rsidP="003C30E9">
            <w:pPr>
              <w:spacing w:after="0" w:line="240" w:lineRule="auto"/>
              <w:rPr>
                <w:rFonts w:ascii="Calibri" w:eastAsia="Times New Roman" w:hAnsi="Calibri" w:cs="Calibri"/>
                <w:color w:val="000000"/>
                <w:lang w:eastAsia="en-GB"/>
              </w:rPr>
            </w:pPr>
            <w:r w:rsidRPr="003C30E9">
              <w:rPr>
                <w:rFonts w:ascii="Calibri" w:eastAsia="Times New Roman" w:hAnsi="Calibri" w:cs="Calibri"/>
                <w:color w:val="000000"/>
                <w:lang w:eastAsia="en-GB"/>
              </w:rPr>
              <w:t xml:space="preserve">Need updates from Network Rail, WMT, and </w:t>
            </w:r>
            <w:proofErr w:type="spellStart"/>
            <w:r w:rsidRPr="003C30E9">
              <w:rPr>
                <w:rFonts w:ascii="Calibri" w:eastAsia="Times New Roman" w:hAnsi="Calibri" w:cs="Calibri"/>
                <w:color w:val="000000"/>
                <w:lang w:eastAsia="en-GB"/>
              </w:rPr>
              <w:t>TfW</w:t>
            </w:r>
            <w:proofErr w:type="spellEnd"/>
            <w:r w:rsidRPr="003C30E9">
              <w:rPr>
                <w:rFonts w:ascii="Calibri" w:eastAsia="Times New Roman" w:hAnsi="Calibri" w:cs="Calibri"/>
                <w:color w:val="000000"/>
                <w:lang w:eastAsia="en-GB"/>
              </w:rPr>
              <w:t xml:space="preserve">. </w:t>
            </w:r>
          </w:p>
        </w:tc>
      </w:tr>
      <w:tr w:rsidR="003C30E9" w:rsidRPr="003C30E9" w:rsidTr="00AE4F72">
        <w:trPr>
          <w:trHeight w:val="1200"/>
        </w:trPr>
        <w:tc>
          <w:tcPr>
            <w:tcW w:w="2122" w:type="dxa"/>
            <w:tcBorders>
              <w:top w:val="nil"/>
              <w:left w:val="single" w:sz="4" w:space="0" w:color="auto"/>
              <w:bottom w:val="single" w:sz="4" w:space="0" w:color="auto"/>
              <w:right w:val="single" w:sz="4" w:space="0" w:color="auto"/>
            </w:tcBorders>
            <w:shd w:val="clear" w:color="auto" w:fill="auto"/>
            <w:hideMark/>
          </w:tcPr>
          <w:p w:rsidR="003C30E9" w:rsidRPr="003C30E9" w:rsidRDefault="003C30E9" w:rsidP="003C30E9">
            <w:pPr>
              <w:spacing w:after="0" w:line="240" w:lineRule="auto"/>
              <w:rPr>
                <w:rFonts w:ascii="Calibri" w:eastAsia="Times New Roman" w:hAnsi="Calibri" w:cs="Calibri"/>
                <w:color w:val="000000"/>
                <w:lang w:eastAsia="en-GB"/>
              </w:rPr>
            </w:pPr>
            <w:r w:rsidRPr="003C30E9">
              <w:rPr>
                <w:rFonts w:ascii="Calibri" w:eastAsia="Times New Roman" w:hAnsi="Calibri" w:cs="Calibri"/>
                <w:color w:val="000000"/>
                <w:lang w:eastAsia="en-GB"/>
              </w:rPr>
              <w:t>Strategic Project</w:t>
            </w:r>
          </w:p>
        </w:tc>
        <w:tc>
          <w:tcPr>
            <w:tcW w:w="3685" w:type="dxa"/>
            <w:tcBorders>
              <w:top w:val="nil"/>
              <w:left w:val="nil"/>
              <w:bottom w:val="single" w:sz="4" w:space="0" w:color="auto"/>
              <w:right w:val="single" w:sz="4" w:space="0" w:color="auto"/>
            </w:tcBorders>
            <w:shd w:val="clear" w:color="auto" w:fill="auto"/>
            <w:hideMark/>
          </w:tcPr>
          <w:p w:rsidR="003C30E9" w:rsidRPr="003C30E9" w:rsidRDefault="003C30E9" w:rsidP="003C30E9">
            <w:pPr>
              <w:spacing w:after="0" w:line="240" w:lineRule="auto"/>
              <w:rPr>
                <w:rFonts w:ascii="Calibri" w:eastAsia="Times New Roman" w:hAnsi="Calibri" w:cs="Calibri"/>
                <w:color w:val="000000"/>
                <w:lang w:eastAsia="en-GB"/>
              </w:rPr>
            </w:pPr>
            <w:r w:rsidRPr="003C30E9">
              <w:rPr>
                <w:rFonts w:ascii="Calibri" w:eastAsia="Times New Roman" w:hAnsi="Calibri" w:cs="Calibri"/>
                <w:color w:val="000000"/>
                <w:lang w:eastAsia="en-GB"/>
              </w:rPr>
              <w:t>Improvement to the Heart of Wales line, between Shrewsbury and Knighton</w:t>
            </w:r>
          </w:p>
        </w:tc>
        <w:tc>
          <w:tcPr>
            <w:tcW w:w="1843" w:type="dxa"/>
            <w:tcBorders>
              <w:top w:val="nil"/>
              <w:left w:val="nil"/>
              <w:bottom w:val="single" w:sz="4" w:space="0" w:color="auto"/>
              <w:right w:val="single" w:sz="4" w:space="0" w:color="auto"/>
            </w:tcBorders>
            <w:shd w:val="clear" w:color="auto" w:fill="auto"/>
            <w:hideMark/>
          </w:tcPr>
          <w:p w:rsidR="003C30E9" w:rsidRPr="003C30E9" w:rsidRDefault="003C30E9" w:rsidP="003C30E9">
            <w:pPr>
              <w:spacing w:after="0" w:line="240" w:lineRule="auto"/>
              <w:rPr>
                <w:rFonts w:ascii="Calibri" w:eastAsia="Times New Roman" w:hAnsi="Calibri" w:cs="Calibri"/>
                <w:color w:val="000000"/>
                <w:lang w:eastAsia="en-GB"/>
              </w:rPr>
            </w:pPr>
            <w:r w:rsidRPr="003C30E9">
              <w:rPr>
                <w:rFonts w:ascii="Calibri" w:eastAsia="Times New Roman" w:hAnsi="Calibri" w:cs="Calibri"/>
                <w:color w:val="000000"/>
                <w:lang w:eastAsia="en-GB"/>
              </w:rPr>
              <w:t> </w:t>
            </w:r>
          </w:p>
        </w:tc>
        <w:tc>
          <w:tcPr>
            <w:tcW w:w="2126" w:type="dxa"/>
            <w:tcBorders>
              <w:top w:val="nil"/>
              <w:left w:val="nil"/>
              <w:bottom w:val="single" w:sz="4" w:space="0" w:color="auto"/>
              <w:right w:val="single" w:sz="4" w:space="0" w:color="auto"/>
            </w:tcBorders>
            <w:shd w:val="clear" w:color="auto" w:fill="auto"/>
            <w:hideMark/>
          </w:tcPr>
          <w:p w:rsidR="003C30E9" w:rsidRPr="003C30E9" w:rsidRDefault="003C30E9" w:rsidP="003C30E9">
            <w:pPr>
              <w:spacing w:after="0" w:line="240" w:lineRule="auto"/>
              <w:rPr>
                <w:rFonts w:ascii="Calibri" w:eastAsia="Times New Roman" w:hAnsi="Calibri" w:cs="Calibri"/>
                <w:color w:val="000000"/>
                <w:lang w:eastAsia="en-GB"/>
              </w:rPr>
            </w:pPr>
            <w:r w:rsidRPr="003C30E9">
              <w:rPr>
                <w:rFonts w:ascii="Calibri" w:eastAsia="Times New Roman" w:hAnsi="Calibri" w:cs="Calibri"/>
                <w:color w:val="000000"/>
                <w:lang w:eastAsia="en-GB"/>
              </w:rPr>
              <w:t> </w:t>
            </w:r>
          </w:p>
        </w:tc>
        <w:tc>
          <w:tcPr>
            <w:tcW w:w="2410" w:type="dxa"/>
            <w:tcBorders>
              <w:top w:val="nil"/>
              <w:left w:val="nil"/>
              <w:bottom w:val="single" w:sz="4" w:space="0" w:color="auto"/>
              <w:right w:val="single" w:sz="4" w:space="0" w:color="auto"/>
            </w:tcBorders>
            <w:shd w:val="clear" w:color="auto" w:fill="auto"/>
            <w:hideMark/>
          </w:tcPr>
          <w:p w:rsidR="003C30E9" w:rsidRPr="003C30E9" w:rsidRDefault="003C30E9" w:rsidP="003C30E9">
            <w:pPr>
              <w:spacing w:after="0" w:line="240" w:lineRule="auto"/>
              <w:rPr>
                <w:rFonts w:ascii="Calibri" w:eastAsia="Times New Roman" w:hAnsi="Calibri" w:cs="Calibri"/>
                <w:color w:val="000000"/>
                <w:lang w:eastAsia="en-GB"/>
              </w:rPr>
            </w:pPr>
            <w:r w:rsidRPr="003C30E9">
              <w:rPr>
                <w:rFonts w:ascii="Calibri" w:eastAsia="Times New Roman" w:hAnsi="Calibri" w:cs="Calibri"/>
                <w:color w:val="000000"/>
                <w:lang w:eastAsia="en-GB"/>
              </w:rPr>
              <w:t xml:space="preserve"> Welsh Assembly Government</w:t>
            </w:r>
          </w:p>
        </w:tc>
        <w:tc>
          <w:tcPr>
            <w:tcW w:w="9922" w:type="dxa"/>
            <w:tcBorders>
              <w:top w:val="nil"/>
              <w:left w:val="nil"/>
              <w:bottom w:val="single" w:sz="4" w:space="0" w:color="auto"/>
              <w:right w:val="single" w:sz="4" w:space="0" w:color="auto"/>
            </w:tcBorders>
            <w:shd w:val="clear" w:color="auto" w:fill="auto"/>
            <w:hideMark/>
          </w:tcPr>
          <w:p w:rsidR="003C30E9" w:rsidRPr="003C30E9" w:rsidRDefault="003C30E9" w:rsidP="003C30E9">
            <w:pPr>
              <w:spacing w:after="0" w:line="240" w:lineRule="auto"/>
              <w:rPr>
                <w:rFonts w:ascii="Calibri" w:eastAsia="Times New Roman" w:hAnsi="Calibri" w:cs="Calibri"/>
                <w:color w:val="000000"/>
                <w:lang w:eastAsia="en-GB"/>
              </w:rPr>
            </w:pPr>
            <w:r w:rsidRPr="003C30E9">
              <w:rPr>
                <w:rFonts w:ascii="Calibri" w:eastAsia="Times New Roman" w:hAnsi="Calibri" w:cs="Calibri"/>
                <w:color w:val="000000"/>
                <w:lang w:eastAsia="en-GB"/>
              </w:rPr>
              <w:t xml:space="preserve">Need updates from Network Rail, WMT, and </w:t>
            </w:r>
            <w:proofErr w:type="spellStart"/>
            <w:r w:rsidRPr="003C30E9">
              <w:rPr>
                <w:rFonts w:ascii="Calibri" w:eastAsia="Times New Roman" w:hAnsi="Calibri" w:cs="Calibri"/>
                <w:color w:val="000000"/>
                <w:lang w:eastAsia="en-GB"/>
              </w:rPr>
              <w:t>TfW</w:t>
            </w:r>
            <w:proofErr w:type="spellEnd"/>
            <w:r w:rsidRPr="003C30E9">
              <w:rPr>
                <w:rFonts w:ascii="Calibri" w:eastAsia="Times New Roman" w:hAnsi="Calibri" w:cs="Calibri"/>
                <w:color w:val="000000"/>
                <w:lang w:eastAsia="en-GB"/>
              </w:rPr>
              <w:t xml:space="preserve"> </w:t>
            </w:r>
          </w:p>
        </w:tc>
      </w:tr>
      <w:tr w:rsidR="003C30E9" w:rsidRPr="003C30E9" w:rsidTr="00AE4F72">
        <w:trPr>
          <w:trHeight w:val="900"/>
        </w:trPr>
        <w:tc>
          <w:tcPr>
            <w:tcW w:w="2122" w:type="dxa"/>
            <w:tcBorders>
              <w:top w:val="nil"/>
              <w:left w:val="single" w:sz="4" w:space="0" w:color="auto"/>
              <w:bottom w:val="single" w:sz="4" w:space="0" w:color="auto"/>
              <w:right w:val="single" w:sz="4" w:space="0" w:color="auto"/>
            </w:tcBorders>
            <w:shd w:val="clear" w:color="auto" w:fill="auto"/>
            <w:hideMark/>
          </w:tcPr>
          <w:p w:rsidR="003C30E9" w:rsidRPr="003C30E9" w:rsidRDefault="003C30E9" w:rsidP="003C30E9">
            <w:pPr>
              <w:spacing w:after="0" w:line="240" w:lineRule="auto"/>
              <w:rPr>
                <w:rFonts w:ascii="Calibri" w:eastAsia="Times New Roman" w:hAnsi="Calibri" w:cs="Calibri"/>
                <w:color w:val="000000"/>
                <w:lang w:eastAsia="en-GB"/>
              </w:rPr>
            </w:pPr>
            <w:r w:rsidRPr="003C30E9">
              <w:rPr>
                <w:rFonts w:ascii="Calibri" w:eastAsia="Times New Roman" w:hAnsi="Calibri" w:cs="Calibri"/>
                <w:color w:val="000000"/>
                <w:lang w:eastAsia="en-GB"/>
              </w:rPr>
              <w:t xml:space="preserve">Shrewsbury Quarry and </w:t>
            </w:r>
            <w:proofErr w:type="spellStart"/>
            <w:r w:rsidRPr="003C30E9">
              <w:rPr>
                <w:rFonts w:ascii="Calibri" w:eastAsia="Times New Roman" w:hAnsi="Calibri" w:cs="Calibri"/>
                <w:color w:val="000000"/>
                <w:lang w:eastAsia="en-GB"/>
              </w:rPr>
              <w:t>Coton</w:t>
            </w:r>
            <w:proofErr w:type="spellEnd"/>
            <w:r w:rsidRPr="003C30E9">
              <w:rPr>
                <w:rFonts w:ascii="Calibri" w:eastAsia="Times New Roman" w:hAnsi="Calibri" w:cs="Calibri"/>
                <w:color w:val="000000"/>
                <w:lang w:eastAsia="en-GB"/>
              </w:rPr>
              <w:t xml:space="preserve"> Hill</w:t>
            </w:r>
          </w:p>
        </w:tc>
        <w:tc>
          <w:tcPr>
            <w:tcW w:w="3685" w:type="dxa"/>
            <w:tcBorders>
              <w:top w:val="nil"/>
              <w:left w:val="nil"/>
              <w:bottom w:val="single" w:sz="4" w:space="0" w:color="auto"/>
              <w:right w:val="single" w:sz="4" w:space="0" w:color="auto"/>
            </w:tcBorders>
            <w:shd w:val="clear" w:color="auto" w:fill="auto"/>
            <w:hideMark/>
          </w:tcPr>
          <w:p w:rsidR="003C30E9" w:rsidRPr="003C30E9" w:rsidRDefault="003C30E9" w:rsidP="003C30E9">
            <w:pPr>
              <w:spacing w:after="0" w:line="240" w:lineRule="auto"/>
              <w:rPr>
                <w:rFonts w:ascii="Calibri" w:eastAsia="Times New Roman" w:hAnsi="Calibri" w:cs="Calibri"/>
                <w:color w:val="000000"/>
                <w:lang w:eastAsia="en-GB"/>
              </w:rPr>
            </w:pPr>
            <w:r w:rsidRPr="003C30E9">
              <w:rPr>
                <w:rFonts w:ascii="Calibri" w:eastAsia="Times New Roman" w:hAnsi="Calibri" w:cs="Calibri"/>
                <w:color w:val="000000"/>
                <w:lang w:eastAsia="en-GB"/>
              </w:rPr>
              <w:t>Canopy Refurbishment Shrewsbury Railway Station</w:t>
            </w:r>
          </w:p>
        </w:tc>
        <w:tc>
          <w:tcPr>
            <w:tcW w:w="1843" w:type="dxa"/>
            <w:tcBorders>
              <w:top w:val="nil"/>
              <w:left w:val="nil"/>
              <w:bottom w:val="single" w:sz="4" w:space="0" w:color="auto"/>
              <w:right w:val="single" w:sz="4" w:space="0" w:color="auto"/>
            </w:tcBorders>
            <w:shd w:val="clear" w:color="auto" w:fill="auto"/>
            <w:hideMark/>
          </w:tcPr>
          <w:p w:rsidR="003C30E9" w:rsidRPr="003C30E9" w:rsidRDefault="003C30E9" w:rsidP="003C30E9">
            <w:pPr>
              <w:spacing w:after="0" w:line="240" w:lineRule="auto"/>
              <w:rPr>
                <w:rFonts w:ascii="Calibri" w:eastAsia="Times New Roman" w:hAnsi="Calibri" w:cs="Calibri"/>
                <w:color w:val="000000"/>
                <w:lang w:eastAsia="en-GB"/>
              </w:rPr>
            </w:pPr>
            <w:r w:rsidRPr="003C30E9">
              <w:rPr>
                <w:rFonts w:ascii="Calibri" w:eastAsia="Times New Roman" w:hAnsi="Calibri" w:cs="Calibri"/>
                <w:color w:val="000000"/>
                <w:lang w:eastAsia="en-GB"/>
              </w:rPr>
              <w:t> </w:t>
            </w:r>
          </w:p>
        </w:tc>
        <w:tc>
          <w:tcPr>
            <w:tcW w:w="2126" w:type="dxa"/>
            <w:tcBorders>
              <w:top w:val="nil"/>
              <w:left w:val="nil"/>
              <w:bottom w:val="single" w:sz="4" w:space="0" w:color="auto"/>
              <w:right w:val="single" w:sz="4" w:space="0" w:color="auto"/>
            </w:tcBorders>
            <w:shd w:val="clear" w:color="auto" w:fill="auto"/>
            <w:hideMark/>
          </w:tcPr>
          <w:p w:rsidR="003C30E9" w:rsidRPr="003C30E9" w:rsidRDefault="003C30E9" w:rsidP="003C30E9">
            <w:pPr>
              <w:spacing w:after="0" w:line="240" w:lineRule="auto"/>
              <w:rPr>
                <w:rFonts w:ascii="Calibri" w:eastAsia="Times New Roman" w:hAnsi="Calibri" w:cs="Calibri"/>
                <w:color w:val="000000"/>
                <w:lang w:eastAsia="en-GB"/>
              </w:rPr>
            </w:pPr>
            <w:r w:rsidRPr="003C30E9">
              <w:rPr>
                <w:rFonts w:ascii="Calibri" w:eastAsia="Times New Roman" w:hAnsi="Calibri" w:cs="Calibri"/>
                <w:color w:val="000000"/>
                <w:lang w:eastAsia="en-GB"/>
              </w:rPr>
              <w:t> </w:t>
            </w:r>
          </w:p>
        </w:tc>
        <w:tc>
          <w:tcPr>
            <w:tcW w:w="2410" w:type="dxa"/>
            <w:tcBorders>
              <w:top w:val="nil"/>
              <w:left w:val="nil"/>
              <w:bottom w:val="single" w:sz="4" w:space="0" w:color="auto"/>
              <w:right w:val="single" w:sz="4" w:space="0" w:color="auto"/>
            </w:tcBorders>
            <w:shd w:val="clear" w:color="auto" w:fill="auto"/>
            <w:hideMark/>
          </w:tcPr>
          <w:p w:rsidR="003C30E9" w:rsidRPr="003C30E9" w:rsidRDefault="003C30E9" w:rsidP="003C30E9">
            <w:pPr>
              <w:spacing w:after="0" w:line="240" w:lineRule="auto"/>
              <w:rPr>
                <w:rFonts w:ascii="Calibri" w:eastAsia="Times New Roman" w:hAnsi="Calibri" w:cs="Calibri"/>
                <w:color w:val="000000"/>
                <w:lang w:eastAsia="en-GB"/>
              </w:rPr>
            </w:pPr>
            <w:r w:rsidRPr="003C30E9">
              <w:rPr>
                <w:rFonts w:ascii="Calibri" w:eastAsia="Times New Roman" w:hAnsi="Calibri" w:cs="Calibri"/>
                <w:color w:val="000000"/>
                <w:lang w:eastAsia="en-GB"/>
              </w:rPr>
              <w:t>Network Rail</w:t>
            </w:r>
          </w:p>
        </w:tc>
        <w:tc>
          <w:tcPr>
            <w:tcW w:w="9922" w:type="dxa"/>
            <w:tcBorders>
              <w:top w:val="nil"/>
              <w:left w:val="nil"/>
              <w:bottom w:val="single" w:sz="4" w:space="0" w:color="auto"/>
              <w:right w:val="single" w:sz="4" w:space="0" w:color="auto"/>
            </w:tcBorders>
            <w:shd w:val="clear" w:color="auto" w:fill="auto"/>
            <w:hideMark/>
          </w:tcPr>
          <w:p w:rsidR="003C30E9" w:rsidRPr="003C30E9" w:rsidRDefault="003C30E9" w:rsidP="003C30E9">
            <w:pPr>
              <w:spacing w:after="0" w:line="240" w:lineRule="auto"/>
              <w:rPr>
                <w:rFonts w:ascii="Calibri" w:eastAsia="Times New Roman" w:hAnsi="Calibri" w:cs="Calibri"/>
                <w:color w:val="000000"/>
                <w:lang w:eastAsia="en-GB"/>
              </w:rPr>
            </w:pPr>
            <w:r w:rsidRPr="003C30E9">
              <w:rPr>
                <w:rFonts w:ascii="Calibri" w:eastAsia="Times New Roman" w:hAnsi="Calibri" w:cs="Calibri"/>
                <w:color w:val="000000"/>
                <w:lang w:eastAsia="en-GB"/>
              </w:rPr>
              <w:t>Due for completion June 2019</w:t>
            </w:r>
          </w:p>
        </w:tc>
      </w:tr>
      <w:tr w:rsidR="003C30E9" w:rsidRPr="003C30E9" w:rsidTr="00AE4F72">
        <w:trPr>
          <w:trHeight w:val="900"/>
        </w:trPr>
        <w:tc>
          <w:tcPr>
            <w:tcW w:w="2122" w:type="dxa"/>
            <w:tcBorders>
              <w:top w:val="nil"/>
              <w:left w:val="single" w:sz="4" w:space="0" w:color="auto"/>
              <w:bottom w:val="single" w:sz="4" w:space="0" w:color="auto"/>
              <w:right w:val="single" w:sz="4" w:space="0" w:color="auto"/>
            </w:tcBorders>
            <w:shd w:val="clear" w:color="auto" w:fill="auto"/>
            <w:hideMark/>
          </w:tcPr>
          <w:p w:rsidR="003C30E9" w:rsidRPr="003C30E9" w:rsidRDefault="003C30E9" w:rsidP="003C30E9">
            <w:pPr>
              <w:spacing w:after="0" w:line="240" w:lineRule="auto"/>
              <w:rPr>
                <w:rFonts w:ascii="Calibri" w:eastAsia="Times New Roman" w:hAnsi="Calibri" w:cs="Calibri"/>
                <w:color w:val="000000"/>
                <w:lang w:eastAsia="en-GB"/>
              </w:rPr>
            </w:pPr>
            <w:r w:rsidRPr="003C30E9">
              <w:rPr>
                <w:rFonts w:ascii="Calibri" w:eastAsia="Times New Roman" w:hAnsi="Calibri" w:cs="Calibri"/>
                <w:color w:val="000000"/>
                <w:lang w:eastAsia="en-GB"/>
              </w:rPr>
              <w:t xml:space="preserve">Shrewsbury Quarry and </w:t>
            </w:r>
            <w:proofErr w:type="spellStart"/>
            <w:r w:rsidRPr="003C30E9">
              <w:rPr>
                <w:rFonts w:ascii="Calibri" w:eastAsia="Times New Roman" w:hAnsi="Calibri" w:cs="Calibri"/>
                <w:color w:val="000000"/>
                <w:lang w:eastAsia="en-GB"/>
              </w:rPr>
              <w:t>Coton</w:t>
            </w:r>
            <w:proofErr w:type="spellEnd"/>
            <w:r w:rsidRPr="003C30E9">
              <w:rPr>
                <w:rFonts w:ascii="Calibri" w:eastAsia="Times New Roman" w:hAnsi="Calibri" w:cs="Calibri"/>
                <w:color w:val="000000"/>
                <w:lang w:eastAsia="en-GB"/>
              </w:rPr>
              <w:t xml:space="preserve"> Hill</w:t>
            </w:r>
          </w:p>
        </w:tc>
        <w:tc>
          <w:tcPr>
            <w:tcW w:w="3685" w:type="dxa"/>
            <w:tcBorders>
              <w:top w:val="nil"/>
              <w:left w:val="nil"/>
              <w:bottom w:val="single" w:sz="4" w:space="0" w:color="auto"/>
              <w:right w:val="single" w:sz="4" w:space="0" w:color="auto"/>
            </w:tcBorders>
            <w:shd w:val="clear" w:color="auto" w:fill="auto"/>
            <w:hideMark/>
          </w:tcPr>
          <w:p w:rsidR="003C30E9" w:rsidRPr="003C30E9" w:rsidRDefault="003C30E9" w:rsidP="003C30E9">
            <w:pPr>
              <w:spacing w:after="0" w:line="240" w:lineRule="auto"/>
              <w:rPr>
                <w:rFonts w:ascii="Calibri" w:eastAsia="Times New Roman" w:hAnsi="Calibri" w:cs="Calibri"/>
                <w:color w:val="000000"/>
                <w:lang w:eastAsia="en-GB"/>
              </w:rPr>
            </w:pPr>
            <w:r w:rsidRPr="003C30E9">
              <w:rPr>
                <w:rFonts w:ascii="Calibri" w:eastAsia="Times New Roman" w:hAnsi="Calibri" w:cs="Calibri"/>
                <w:color w:val="000000"/>
                <w:lang w:eastAsia="en-GB"/>
              </w:rPr>
              <w:t>Dana Footbridge Refurbishment</w:t>
            </w:r>
          </w:p>
        </w:tc>
        <w:tc>
          <w:tcPr>
            <w:tcW w:w="1843" w:type="dxa"/>
            <w:tcBorders>
              <w:top w:val="nil"/>
              <w:left w:val="nil"/>
              <w:bottom w:val="single" w:sz="4" w:space="0" w:color="auto"/>
              <w:right w:val="single" w:sz="4" w:space="0" w:color="auto"/>
            </w:tcBorders>
            <w:shd w:val="clear" w:color="auto" w:fill="auto"/>
            <w:hideMark/>
          </w:tcPr>
          <w:p w:rsidR="003C30E9" w:rsidRPr="003C30E9" w:rsidRDefault="003C30E9" w:rsidP="003C30E9">
            <w:pPr>
              <w:spacing w:after="0" w:line="240" w:lineRule="auto"/>
              <w:rPr>
                <w:rFonts w:ascii="Calibri" w:eastAsia="Times New Roman" w:hAnsi="Calibri" w:cs="Calibri"/>
                <w:color w:val="000000"/>
                <w:lang w:eastAsia="en-GB"/>
              </w:rPr>
            </w:pPr>
            <w:r w:rsidRPr="003C30E9">
              <w:rPr>
                <w:rFonts w:ascii="Calibri" w:eastAsia="Times New Roman" w:hAnsi="Calibri" w:cs="Calibri"/>
                <w:color w:val="000000"/>
                <w:lang w:eastAsia="en-GB"/>
              </w:rPr>
              <w:t> </w:t>
            </w:r>
          </w:p>
        </w:tc>
        <w:tc>
          <w:tcPr>
            <w:tcW w:w="2126" w:type="dxa"/>
            <w:tcBorders>
              <w:top w:val="nil"/>
              <w:left w:val="nil"/>
              <w:bottom w:val="single" w:sz="4" w:space="0" w:color="auto"/>
              <w:right w:val="single" w:sz="4" w:space="0" w:color="auto"/>
            </w:tcBorders>
            <w:shd w:val="clear" w:color="auto" w:fill="auto"/>
            <w:hideMark/>
          </w:tcPr>
          <w:p w:rsidR="003C30E9" w:rsidRPr="003C30E9" w:rsidRDefault="003C30E9" w:rsidP="003C30E9">
            <w:pPr>
              <w:spacing w:after="0" w:line="240" w:lineRule="auto"/>
              <w:rPr>
                <w:rFonts w:ascii="Calibri" w:eastAsia="Times New Roman" w:hAnsi="Calibri" w:cs="Calibri"/>
                <w:color w:val="000000"/>
                <w:lang w:eastAsia="en-GB"/>
              </w:rPr>
            </w:pPr>
            <w:r w:rsidRPr="003C30E9">
              <w:rPr>
                <w:rFonts w:ascii="Calibri" w:eastAsia="Times New Roman" w:hAnsi="Calibri" w:cs="Calibri"/>
                <w:color w:val="000000"/>
                <w:lang w:eastAsia="en-GB"/>
              </w:rPr>
              <w:t> </w:t>
            </w:r>
          </w:p>
        </w:tc>
        <w:tc>
          <w:tcPr>
            <w:tcW w:w="2410" w:type="dxa"/>
            <w:tcBorders>
              <w:top w:val="nil"/>
              <w:left w:val="nil"/>
              <w:bottom w:val="single" w:sz="4" w:space="0" w:color="auto"/>
              <w:right w:val="single" w:sz="4" w:space="0" w:color="auto"/>
            </w:tcBorders>
            <w:shd w:val="clear" w:color="auto" w:fill="auto"/>
            <w:hideMark/>
          </w:tcPr>
          <w:p w:rsidR="003C30E9" w:rsidRPr="003C30E9" w:rsidRDefault="003C30E9" w:rsidP="003C30E9">
            <w:pPr>
              <w:spacing w:after="0" w:line="240" w:lineRule="auto"/>
              <w:rPr>
                <w:rFonts w:ascii="Calibri" w:eastAsia="Times New Roman" w:hAnsi="Calibri" w:cs="Calibri"/>
                <w:color w:val="000000"/>
                <w:lang w:eastAsia="en-GB"/>
              </w:rPr>
            </w:pPr>
            <w:r w:rsidRPr="003C30E9">
              <w:rPr>
                <w:rFonts w:ascii="Calibri" w:eastAsia="Times New Roman" w:hAnsi="Calibri" w:cs="Calibri"/>
                <w:color w:val="000000"/>
                <w:lang w:eastAsia="en-GB"/>
              </w:rPr>
              <w:t>Network Rail</w:t>
            </w:r>
          </w:p>
        </w:tc>
        <w:tc>
          <w:tcPr>
            <w:tcW w:w="9922" w:type="dxa"/>
            <w:tcBorders>
              <w:top w:val="nil"/>
              <w:left w:val="nil"/>
              <w:bottom w:val="single" w:sz="4" w:space="0" w:color="auto"/>
              <w:right w:val="single" w:sz="4" w:space="0" w:color="auto"/>
            </w:tcBorders>
            <w:shd w:val="clear" w:color="auto" w:fill="auto"/>
            <w:hideMark/>
          </w:tcPr>
          <w:p w:rsidR="003C30E9" w:rsidRPr="003C30E9" w:rsidRDefault="003C30E9" w:rsidP="003C30E9">
            <w:pPr>
              <w:spacing w:after="0" w:line="240" w:lineRule="auto"/>
              <w:rPr>
                <w:rFonts w:ascii="Calibri" w:eastAsia="Times New Roman" w:hAnsi="Calibri" w:cs="Calibri"/>
                <w:color w:val="000000"/>
                <w:lang w:eastAsia="en-GB"/>
              </w:rPr>
            </w:pPr>
            <w:r w:rsidRPr="003C30E9">
              <w:rPr>
                <w:rFonts w:ascii="Calibri" w:eastAsia="Times New Roman" w:hAnsi="Calibri" w:cs="Calibri"/>
                <w:color w:val="000000"/>
                <w:lang w:eastAsia="en-GB"/>
              </w:rPr>
              <w:t>Due for completion June 2019</w:t>
            </w:r>
          </w:p>
        </w:tc>
      </w:tr>
      <w:tr w:rsidR="003C30E9" w:rsidRPr="003C30E9" w:rsidTr="00AE4F72">
        <w:trPr>
          <w:trHeight w:val="900"/>
        </w:trPr>
        <w:tc>
          <w:tcPr>
            <w:tcW w:w="2122" w:type="dxa"/>
            <w:tcBorders>
              <w:top w:val="nil"/>
              <w:left w:val="single" w:sz="4" w:space="0" w:color="auto"/>
              <w:bottom w:val="single" w:sz="4" w:space="0" w:color="auto"/>
              <w:right w:val="single" w:sz="4" w:space="0" w:color="auto"/>
            </w:tcBorders>
            <w:shd w:val="clear" w:color="auto" w:fill="auto"/>
            <w:hideMark/>
          </w:tcPr>
          <w:p w:rsidR="003C30E9" w:rsidRPr="003C30E9" w:rsidRDefault="003C30E9" w:rsidP="003C30E9">
            <w:pPr>
              <w:spacing w:after="0" w:line="240" w:lineRule="auto"/>
              <w:rPr>
                <w:rFonts w:ascii="Calibri" w:eastAsia="Times New Roman" w:hAnsi="Calibri" w:cs="Calibri"/>
                <w:color w:val="000000"/>
                <w:lang w:eastAsia="en-GB"/>
              </w:rPr>
            </w:pPr>
            <w:r w:rsidRPr="003C30E9">
              <w:rPr>
                <w:rFonts w:ascii="Calibri" w:eastAsia="Times New Roman" w:hAnsi="Calibri" w:cs="Calibri"/>
                <w:color w:val="000000"/>
                <w:lang w:eastAsia="en-GB"/>
              </w:rPr>
              <w:t xml:space="preserve">Shrewsbury Quarry and </w:t>
            </w:r>
            <w:proofErr w:type="spellStart"/>
            <w:r w:rsidRPr="003C30E9">
              <w:rPr>
                <w:rFonts w:ascii="Calibri" w:eastAsia="Times New Roman" w:hAnsi="Calibri" w:cs="Calibri"/>
                <w:color w:val="000000"/>
                <w:lang w:eastAsia="en-GB"/>
              </w:rPr>
              <w:t>Coton</w:t>
            </w:r>
            <w:proofErr w:type="spellEnd"/>
            <w:r w:rsidRPr="003C30E9">
              <w:rPr>
                <w:rFonts w:ascii="Calibri" w:eastAsia="Times New Roman" w:hAnsi="Calibri" w:cs="Calibri"/>
                <w:color w:val="000000"/>
                <w:lang w:eastAsia="en-GB"/>
              </w:rPr>
              <w:t xml:space="preserve"> Hill</w:t>
            </w:r>
          </w:p>
        </w:tc>
        <w:tc>
          <w:tcPr>
            <w:tcW w:w="3685" w:type="dxa"/>
            <w:tcBorders>
              <w:top w:val="nil"/>
              <w:left w:val="nil"/>
              <w:bottom w:val="single" w:sz="4" w:space="0" w:color="auto"/>
              <w:right w:val="single" w:sz="4" w:space="0" w:color="auto"/>
            </w:tcBorders>
            <w:shd w:val="clear" w:color="auto" w:fill="auto"/>
            <w:hideMark/>
          </w:tcPr>
          <w:p w:rsidR="003C30E9" w:rsidRPr="003C30E9" w:rsidRDefault="003C30E9" w:rsidP="003C30E9">
            <w:pPr>
              <w:spacing w:after="0" w:line="240" w:lineRule="auto"/>
              <w:rPr>
                <w:rFonts w:ascii="Calibri" w:eastAsia="Times New Roman" w:hAnsi="Calibri" w:cs="Calibri"/>
                <w:color w:val="000000"/>
                <w:lang w:eastAsia="en-GB"/>
              </w:rPr>
            </w:pPr>
            <w:r w:rsidRPr="003C30E9">
              <w:rPr>
                <w:rFonts w:ascii="Calibri" w:eastAsia="Times New Roman" w:hAnsi="Calibri" w:cs="Calibri"/>
                <w:color w:val="000000"/>
                <w:lang w:eastAsia="en-GB"/>
              </w:rPr>
              <w:t>Lift Renewal Shrewsbury Railway Station</w:t>
            </w:r>
          </w:p>
        </w:tc>
        <w:tc>
          <w:tcPr>
            <w:tcW w:w="1843" w:type="dxa"/>
            <w:tcBorders>
              <w:top w:val="nil"/>
              <w:left w:val="nil"/>
              <w:bottom w:val="single" w:sz="4" w:space="0" w:color="auto"/>
              <w:right w:val="single" w:sz="4" w:space="0" w:color="auto"/>
            </w:tcBorders>
            <w:shd w:val="clear" w:color="auto" w:fill="auto"/>
            <w:hideMark/>
          </w:tcPr>
          <w:p w:rsidR="003C30E9" w:rsidRPr="003C30E9" w:rsidRDefault="003C30E9" w:rsidP="003C30E9">
            <w:pPr>
              <w:spacing w:after="0" w:line="240" w:lineRule="auto"/>
              <w:rPr>
                <w:rFonts w:ascii="Calibri" w:eastAsia="Times New Roman" w:hAnsi="Calibri" w:cs="Calibri"/>
                <w:color w:val="000000"/>
                <w:lang w:eastAsia="en-GB"/>
              </w:rPr>
            </w:pPr>
            <w:r w:rsidRPr="003C30E9">
              <w:rPr>
                <w:rFonts w:ascii="Calibri" w:eastAsia="Times New Roman" w:hAnsi="Calibri" w:cs="Calibri"/>
                <w:color w:val="000000"/>
                <w:lang w:eastAsia="en-GB"/>
              </w:rPr>
              <w:t> </w:t>
            </w:r>
          </w:p>
        </w:tc>
        <w:tc>
          <w:tcPr>
            <w:tcW w:w="2126" w:type="dxa"/>
            <w:tcBorders>
              <w:top w:val="nil"/>
              <w:left w:val="nil"/>
              <w:bottom w:val="single" w:sz="4" w:space="0" w:color="auto"/>
              <w:right w:val="single" w:sz="4" w:space="0" w:color="auto"/>
            </w:tcBorders>
            <w:shd w:val="clear" w:color="auto" w:fill="auto"/>
            <w:hideMark/>
          </w:tcPr>
          <w:p w:rsidR="003C30E9" w:rsidRPr="003C30E9" w:rsidRDefault="003C30E9" w:rsidP="003C30E9">
            <w:pPr>
              <w:spacing w:after="0" w:line="240" w:lineRule="auto"/>
              <w:rPr>
                <w:rFonts w:ascii="Calibri" w:eastAsia="Times New Roman" w:hAnsi="Calibri" w:cs="Calibri"/>
                <w:color w:val="000000"/>
                <w:lang w:eastAsia="en-GB"/>
              </w:rPr>
            </w:pPr>
            <w:r w:rsidRPr="003C30E9">
              <w:rPr>
                <w:rFonts w:ascii="Calibri" w:eastAsia="Times New Roman" w:hAnsi="Calibri" w:cs="Calibri"/>
                <w:color w:val="000000"/>
                <w:lang w:eastAsia="en-GB"/>
              </w:rPr>
              <w:t> </w:t>
            </w:r>
          </w:p>
        </w:tc>
        <w:tc>
          <w:tcPr>
            <w:tcW w:w="2410" w:type="dxa"/>
            <w:tcBorders>
              <w:top w:val="nil"/>
              <w:left w:val="nil"/>
              <w:bottom w:val="single" w:sz="4" w:space="0" w:color="auto"/>
              <w:right w:val="single" w:sz="4" w:space="0" w:color="auto"/>
            </w:tcBorders>
            <w:shd w:val="clear" w:color="auto" w:fill="auto"/>
            <w:hideMark/>
          </w:tcPr>
          <w:p w:rsidR="003C30E9" w:rsidRPr="003C30E9" w:rsidRDefault="003C30E9" w:rsidP="003C30E9">
            <w:pPr>
              <w:spacing w:after="0" w:line="240" w:lineRule="auto"/>
              <w:rPr>
                <w:rFonts w:ascii="Calibri" w:eastAsia="Times New Roman" w:hAnsi="Calibri" w:cs="Calibri"/>
                <w:color w:val="000000"/>
                <w:lang w:eastAsia="en-GB"/>
              </w:rPr>
            </w:pPr>
            <w:r w:rsidRPr="003C30E9">
              <w:rPr>
                <w:rFonts w:ascii="Calibri" w:eastAsia="Times New Roman" w:hAnsi="Calibri" w:cs="Calibri"/>
                <w:color w:val="000000"/>
                <w:lang w:eastAsia="en-GB"/>
              </w:rPr>
              <w:t>Network Rail</w:t>
            </w:r>
          </w:p>
        </w:tc>
        <w:tc>
          <w:tcPr>
            <w:tcW w:w="9922" w:type="dxa"/>
            <w:tcBorders>
              <w:top w:val="nil"/>
              <w:left w:val="nil"/>
              <w:bottom w:val="single" w:sz="4" w:space="0" w:color="auto"/>
              <w:right w:val="single" w:sz="4" w:space="0" w:color="auto"/>
            </w:tcBorders>
            <w:shd w:val="clear" w:color="auto" w:fill="auto"/>
            <w:hideMark/>
          </w:tcPr>
          <w:p w:rsidR="003C30E9" w:rsidRPr="003C30E9" w:rsidRDefault="003C30E9" w:rsidP="003C30E9">
            <w:pPr>
              <w:spacing w:after="0" w:line="240" w:lineRule="auto"/>
              <w:rPr>
                <w:rFonts w:ascii="Calibri" w:eastAsia="Times New Roman" w:hAnsi="Calibri" w:cs="Calibri"/>
                <w:color w:val="000000"/>
                <w:lang w:eastAsia="en-GB"/>
              </w:rPr>
            </w:pPr>
            <w:r w:rsidRPr="003C30E9">
              <w:rPr>
                <w:rFonts w:ascii="Calibri" w:eastAsia="Times New Roman" w:hAnsi="Calibri" w:cs="Calibri"/>
                <w:color w:val="000000"/>
                <w:lang w:eastAsia="en-GB"/>
              </w:rPr>
              <w:t>Programmed for work in 20/21</w:t>
            </w:r>
          </w:p>
        </w:tc>
      </w:tr>
      <w:tr w:rsidR="003C30E9" w:rsidRPr="003C30E9" w:rsidTr="00AE4F72">
        <w:trPr>
          <w:trHeight w:val="900"/>
        </w:trPr>
        <w:tc>
          <w:tcPr>
            <w:tcW w:w="2122" w:type="dxa"/>
            <w:tcBorders>
              <w:top w:val="nil"/>
              <w:left w:val="single" w:sz="4" w:space="0" w:color="auto"/>
              <w:bottom w:val="single" w:sz="4" w:space="0" w:color="auto"/>
              <w:right w:val="single" w:sz="4" w:space="0" w:color="auto"/>
            </w:tcBorders>
            <w:shd w:val="clear" w:color="auto" w:fill="auto"/>
            <w:hideMark/>
          </w:tcPr>
          <w:p w:rsidR="003C30E9" w:rsidRPr="003C30E9" w:rsidRDefault="003C30E9" w:rsidP="003C30E9">
            <w:pPr>
              <w:spacing w:after="0" w:line="240" w:lineRule="auto"/>
              <w:rPr>
                <w:rFonts w:ascii="Calibri" w:eastAsia="Times New Roman" w:hAnsi="Calibri" w:cs="Calibri"/>
                <w:color w:val="000000"/>
                <w:lang w:eastAsia="en-GB"/>
              </w:rPr>
            </w:pPr>
            <w:r w:rsidRPr="003C30E9">
              <w:rPr>
                <w:rFonts w:ascii="Calibri" w:eastAsia="Times New Roman" w:hAnsi="Calibri" w:cs="Calibri"/>
                <w:color w:val="000000"/>
                <w:lang w:eastAsia="en-GB"/>
              </w:rPr>
              <w:t>Shrewsbury Belle Vue</w:t>
            </w:r>
          </w:p>
        </w:tc>
        <w:tc>
          <w:tcPr>
            <w:tcW w:w="3685" w:type="dxa"/>
            <w:tcBorders>
              <w:top w:val="nil"/>
              <w:left w:val="nil"/>
              <w:bottom w:val="single" w:sz="4" w:space="0" w:color="auto"/>
              <w:right w:val="single" w:sz="4" w:space="0" w:color="auto"/>
            </w:tcBorders>
            <w:shd w:val="clear" w:color="auto" w:fill="auto"/>
            <w:hideMark/>
          </w:tcPr>
          <w:p w:rsidR="003C30E9" w:rsidRPr="003C30E9" w:rsidRDefault="003C30E9" w:rsidP="003C30E9">
            <w:pPr>
              <w:spacing w:after="0" w:line="240" w:lineRule="auto"/>
              <w:rPr>
                <w:rFonts w:ascii="Calibri" w:eastAsia="Times New Roman" w:hAnsi="Calibri" w:cs="Calibri"/>
                <w:color w:val="000000"/>
                <w:lang w:eastAsia="en-GB"/>
              </w:rPr>
            </w:pPr>
            <w:r w:rsidRPr="003C30E9">
              <w:rPr>
                <w:rFonts w:ascii="Calibri" w:eastAsia="Times New Roman" w:hAnsi="Calibri" w:cs="Calibri"/>
                <w:color w:val="000000"/>
                <w:lang w:eastAsia="en-GB"/>
              </w:rPr>
              <w:t xml:space="preserve">Maintenance Delivery Unit Renewal (Shrewsbury </w:t>
            </w:r>
            <w:proofErr w:type="spellStart"/>
            <w:r w:rsidRPr="003C30E9">
              <w:rPr>
                <w:rFonts w:ascii="Calibri" w:eastAsia="Times New Roman" w:hAnsi="Calibri" w:cs="Calibri"/>
                <w:color w:val="000000"/>
                <w:lang w:eastAsia="en-GB"/>
              </w:rPr>
              <w:t>Coleham</w:t>
            </w:r>
            <w:proofErr w:type="spellEnd"/>
            <w:r w:rsidRPr="003C30E9">
              <w:rPr>
                <w:rFonts w:ascii="Calibri" w:eastAsia="Times New Roman" w:hAnsi="Calibri" w:cs="Calibri"/>
                <w:color w:val="000000"/>
                <w:lang w:eastAsia="en-GB"/>
              </w:rPr>
              <w:t xml:space="preserve"> Depot)</w:t>
            </w:r>
          </w:p>
        </w:tc>
        <w:tc>
          <w:tcPr>
            <w:tcW w:w="1843" w:type="dxa"/>
            <w:tcBorders>
              <w:top w:val="nil"/>
              <w:left w:val="nil"/>
              <w:bottom w:val="single" w:sz="4" w:space="0" w:color="auto"/>
              <w:right w:val="single" w:sz="4" w:space="0" w:color="auto"/>
            </w:tcBorders>
            <w:shd w:val="clear" w:color="auto" w:fill="auto"/>
            <w:hideMark/>
          </w:tcPr>
          <w:p w:rsidR="003C30E9" w:rsidRPr="003C30E9" w:rsidRDefault="003C30E9" w:rsidP="003C30E9">
            <w:pPr>
              <w:spacing w:after="0" w:line="240" w:lineRule="auto"/>
              <w:rPr>
                <w:rFonts w:ascii="Calibri" w:eastAsia="Times New Roman" w:hAnsi="Calibri" w:cs="Calibri"/>
                <w:color w:val="000000"/>
                <w:lang w:eastAsia="en-GB"/>
              </w:rPr>
            </w:pPr>
            <w:r w:rsidRPr="003C30E9">
              <w:rPr>
                <w:rFonts w:ascii="Calibri" w:eastAsia="Times New Roman" w:hAnsi="Calibri" w:cs="Calibri"/>
                <w:color w:val="000000"/>
                <w:lang w:eastAsia="en-GB"/>
              </w:rPr>
              <w:t> </w:t>
            </w:r>
          </w:p>
        </w:tc>
        <w:tc>
          <w:tcPr>
            <w:tcW w:w="2126" w:type="dxa"/>
            <w:tcBorders>
              <w:top w:val="nil"/>
              <w:left w:val="nil"/>
              <w:bottom w:val="single" w:sz="4" w:space="0" w:color="auto"/>
              <w:right w:val="single" w:sz="4" w:space="0" w:color="auto"/>
            </w:tcBorders>
            <w:shd w:val="clear" w:color="auto" w:fill="auto"/>
            <w:hideMark/>
          </w:tcPr>
          <w:p w:rsidR="003C30E9" w:rsidRPr="003C30E9" w:rsidRDefault="003C30E9" w:rsidP="003C30E9">
            <w:pPr>
              <w:spacing w:after="0" w:line="240" w:lineRule="auto"/>
              <w:rPr>
                <w:rFonts w:ascii="Calibri" w:eastAsia="Times New Roman" w:hAnsi="Calibri" w:cs="Calibri"/>
                <w:color w:val="000000"/>
                <w:lang w:eastAsia="en-GB"/>
              </w:rPr>
            </w:pPr>
            <w:r w:rsidRPr="003C30E9">
              <w:rPr>
                <w:rFonts w:ascii="Calibri" w:eastAsia="Times New Roman" w:hAnsi="Calibri" w:cs="Calibri"/>
                <w:color w:val="000000"/>
                <w:lang w:eastAsia="en-GB"/>
              </w:rPr>
              <w:t> </w:t>
            </w:r>
          </w:p>
        </w:tc>
        <w:tc>
          <w:tcPr>
            <w:tcW w:w="2410" w:type="dxa"/>
            <w:tcBorders>
              <w:top w:val="nil"/>
              <w:left w:val="nil"/>
              <w:bottom w:val="single" w:sz="4" w:space="0" w:color="auto"/>
              <w:right w:val="single" w:sz="4" w:space="0" w:color="auto"/>
            </w:tcBorders>
            <w:shd w:val="clear" w:color="auto" w:fill="auto"/>
            <w:hideMark/>
          </w:tcPr>
          <w:p w:rsidR="003C30E9" w:rsidRPr="003C30E9" w:rsidRDefault="003C30E9" w:rsidP="003C30E9">
            <w:pPr>
              <w:spacing w:after="0" w:line="240" w:lineRule="auto"/>
              <w:rPr>
                <w:rFonts w:ascii="Calibri" w:eastAsia="Times New Roman" w:hAnsi="Calibri" w:cs="Calibri"/>
                <w:color w:val="000000"/>
                <w:lang w:eastAsia="en-GB"/>
              </w:rPr>
            </w:pPr>
            <w:r w:rsidRPr="003C30E9">
              <w:rPr>
                <w:rFonts w:ascii="Calibri" w:eastAsia="Times New Roman" w:hAnsi="Calibri" w:cs="Calibri"/>
                <w:color w:val="000000"/>
                <w:lang w:eastAsia="en-GB"/>
              </w:rPr>
              <w:t>Network Rail</w:t>
            </w:r>
          </w:p>
        </w:tc>
        <w:tc>
          <w:tcPr>
            <w:tcW w:w="9922" w:type="dxa"/>
            <w:tcBorders>
              <w:top w:val="nil"/>
              <w:left w:val="nil"/>
              <w:bottom w:val="single" w:sz="4" w:space="0" w:color="auto"/>
              <w:right w:val="single" w:sz="4" w:space="0" w:color="auto"/>
            </w:tcBorders>
            <w:shd w:val="clear" w:color="auto" w:fill="auto"/>
            <w:hideMark/>
          </w:tcPr>
          <w:p w:rsidR="003C30E9" w:rsidRPr="003C30E9" w:rsidRDefault="003C30E9" w:rsidP="003C30E9">
            <w:pPr>
              <w:spacing w:after="0" w:line="240" w:lineRule="auto"/>
              <w:rPr>
                <w:rFonts w:ascii="Calibri" w:eastAsia="Times New Roman" w:hAnsi="Calibri" w:cs="Calibri"/>
                <w:color w:val="000000"/>
                <w:lang w:eastAsia="en-GB"/>
              </w:rPr>
            </w:pPr>
            <w:r w:rsidRPr="003C30E9">
              <w:rPr>
                <w:rFonts w:ascii="Calibri" w:eastAsia="Times New Roman" w:hAnsi="Calibri" w:cs="Calibri"/>
                <w:color w:val="000000"/>
                <w:lang w:eastAsia="en-GB"/>
              </w:rPr>
              <w:t>Programmed for work in 20/21</w:t>
            </w:r>
          </w:p>
        </w:tc>
      </w:tr>
    </w:tbl>
    <w:p w:rsidR="00F94032" w:rsidRDefault="00F94032"/>
    <w:sectPr w:rsidR="00F94032" w:rsidSect="009934E4">
      <w:headerReference w:type="default" r:id="rId8"/>
      <w:pgSz w:w="23811" w:h="16838" w:orient="landscape" w:code="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7B18" w:rsidRDefault="00C67B18" w:rsidP="0092537A">
      <w:pPr>
        <w:spacing w:after="0" w:line="240" w:lineRule="auto"/>
      </w:pPr>
      <w:r>
        <w:separator/>
      </w:r>
    </w:p>
  </w:endnote>
  <w:endnote w:type="continuationSeparator" w:id="0">
    <w:p w:rsidR="00C67B18" w:rsidRDefault="00C67B18" w:rsidP="009253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7B18" w:rsidRDefault="00C67B18" w:rsidP="0092537A">
      <w:pPr>
        <w:spacing w:after="0" w:line="240" w:lineRule="auto"/>
      </w:pPr>
      <w:r>
        <w:separator/>
      </w:r>
    </w:p>
  </w:footnote>
  <w:footnote w:type="continuationSeparator" w:id="0">
    <w:p w:rsidR="00C67B18" w:rsidRDefault="00C67B18" w:rsidP="009253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0E9" w:rsidRPr="0092537A" w:rsidRDefault="003C30E9" w:rsidP="0092537A">
    <w:pPr>
      <w:pStyle w:val="Header"/>
      <w:jc w:val="center"/>
      <w:rPr>
        <w:b/>
        <w:sz w:val="36"/>
        <w:szCs w:val="36"/>
      </w:rPr>
    </w:pPr>
    <w:r w:rsidRPr="0092537A">
      <w:rPr>
        <w:b/>
        <w:sz w:val="36"/>
        <w:szCs w:val="36"/>
      </w:rPr>
      <w:t xml:space="preserve">Shrewsbury Place Plan Priority </w:t>
    </w:r>
    <w:r>
      <w:rPr>
        <w:b/>
        <w:sz w:val="36"/>
        <w:szCs w:val="36"/>
      </w:rPr>
      <w:t>B</w:t>
    </w:r>
    <w:r w:rsidRPr="0092537A">
      <w:rPr>
        <w:b/>
        <w:sz w:val="36"/>
        <w:szCs w:val="36"/>
      </w:rPr>
      <w:t xml:space="preserve"> Projects</w:t>
    </w:r>
  </w:p>
  <w:p w:rsidR="003C30E9" w:rsidRDefault="003C30E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37A"/>
    <w:rsid w:val="0011373D"/>
    <w:rsid w:val="002A1211"/>
    <w:rsid w:val="00394552"/>
    <w:rsid w:val="003C30E9"/>
    <w:rsid w:val="0047444C"/>
    <w:rsid w:val="00554A29"/>
    <w:rsid w:val="0092537A"/>
    <w:rsid w:val="009934E4"/>
    <w:rsid w:val="00A134E3"/>
    <w:rsid w:val="00A72B21"/>
    <w:rsid w:val="00AE4F72"/>
    <w:rsid w:val="00C67B18"/>
    <w:rsid w:val="00E435B5"/>
    <w:rsid w:val="00EB6867"/>
    <w:rsid w:val="00F940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3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537A"/>
  </w:style>
  <w:style w:type="paragraph" w:styleId="Footer">
    <w:name w:val="footer"/>
    <w:basedOn w:val="Normal"/>
    <w:link w:val="FooterChar"/>
    <w:uiPriority w:val="99"/>
    <w:unhideWhenUsed/>
    <w:rsid w:val="009253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537A"/>
  </w:style>
  <w:style w:type="character" w:styleId="Hyperlink">
    <w:name w:val="Hyperlink"/>
    <w:basedOn w:val="DefaultParagraphFont"/>
    <w:uiPriority w:val="99"/>
    <w:unhideWhenUsed/>
    <w:rsid w:val="009934E4"/>
    <w:rPr>
      <w:color w:val="0563C1" w:themeColor="hyperlink"/>
      <w:u w:val="single"/>
    </w:rPr>
  </w:style>
  <w:style w:type="character" w:customStyle="1" w:styleId="UnresolvedMention">
    <w:name w:val="Unresolved Mention"/>
    <w:basedOn w:val="DefaultParagraphFont"/>
    <w:uiPriority w:val="99"/>
    <w:semiHidden/>
    <w:unhideWhenUsed/>
    <w:rsid w:val="009934E4"/>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3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537A"/>
  </w:style>
  <w:style w:type="paragraph" w:styleId="Footer">
    <w:name w:val="footer"/>
    <w:basedOn w:val="Normal"/>
    <w:link w:val="FooterChar"/>
    <w:uiPriority w:val="99"/>
    <w:unhideWhenUsed/>
    <w:rsid w:val="009253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537A"/>
  </w:style>
  <w:style w:type="character" w:styleId="Hyperlink">
    <w:name w:val="Hyperlink"/>
    <w:basedOn w:val="DefaultParagraphFont"/>
    <w:uiPriority w:val="99"/>
    <w:unhideWhenUsed/>
    <w:rsid w:val="009934E4"/>
    <w:rPr>
      <w:color w:val="0563C1" w:themeColor="hyperlink"/>
      <w:u w:val="single"/>
    </w:rPr>
  </w:style>
  <w:style w:type="character" w:customStyle="1" w:styleId="UnresolvedMention">
    <w:name w:val="Unresolved Mention"/>
    <w:basedOn w:val="DefaultParagraphFont"/>
    <w:uiPriority w:val="99"/>
    <w:semiHidden/>
    <w:unhideWhenUsed/>
    <w:rsid w:val="009934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3001383">
      <w:bodyDiv w:val="1"/>
      <w:marLeft w:val="0"/>
      <w:marRight w:val="0"/>
      <w:marTop w:val="0"/>
      <w:marBottom w:val="0"/>
      <w:divBdr>
        <w:top w:val="none" w:sz="0" w:space="0" w:color="auto"/>
        <w:left w:val="none" w:sz="0" w:space="0" w:color="auto"/>
        <w:bottom w:val="none" w:sz="0" w:space="0" w:color="auto"/>
        <w:right w:val="none" w:sz="0" w:space="0" w:color="auto"/>
      </w:divBdr>
    </w:div>
    <w:div w:id="1053456730">
      <w:bodyDiv w:val="1"/>
      <w:marLeft w:val="0"/>
      <w:marRight w:val="0"/>
      <w:marTop w:val="0"/>
      <w:marBottom w:val="0"/>
      <w:divBdr>
        <w:top w:val="none" w:sz="0" w:space="0" w:color="auto"/>
        <w:left w:val="none" w:sz="0" w:space="0" w:color="auto"/>
        <w:bottom w:val="none" w:sz="0" w:space="0" w:color="auto"/>
        <w:right w:val="none" w:sz="0" w:space="0" w:color="auto"/>
      </w:divBdr>
    </w:div>
    <w:div w:id="1237132791">
      <w:bodyDiv w:val="1"/>
      <w:marLeft w:val="0"/>
      <w:marRight w:val="0"/>
      <w:marTop w:val="0"/>
      <w:marBottom w:val="0"/>
      <w:divBdr>
        <w:top w:val="none" w:sz="0" w:space="0" w:color="auto"/>
        <w:left w:val="none" w:sz="0" w:space="0" w:color="auto"/>
        <w:bottom w:val="none" w:sz="0" w:space="0" w:color="auto"/>
        <w:right w:val="none" w:sz="0" w:space="0" w:color="auto"/>
      </w:divBdr>
    </w:div>
    <w:div w:id="1690065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onnecting.shropshire@shropshire.gov.u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1956</Words>
  <Characters>11155</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Mathew Mead</dc:creator>
  <cp:lastModifiedBy>Clerk</cp:lastModifiedBy>
  <cp:revision>2</cp:revision>
  <dcterms:created xsi:type="dcterms:W3CDTF">2019-05-29T15:44:00Z</dcterms:created>
  <dcterms:modified xsi:type="dcterms:W3CDTF">2019-05-29T15:44:00Z</dcterms:modified>
</cp:coreProperties>
</file>