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C3" w:rsidRDefault="00464A52">
      <w:pPr>
        <w:jc w:val="center"/>
        <w:rPr>
          <w:lang w:val="en-GB"/>
        </w:rPr>
      </w:pPr>
      <w:r>
        <w:rPr>
          <w:lang w:val="en-GB"/>
        </w:rPr>
        <w:t>Draft - Bayston Hill Parish Council Planning Policy</w:t>
      </w:r>
    </w:p>
    <w:p w:rsidR="006F7FC3" w:rsidRDefault="006F7FC3">
      <w:pPr>
        <w:rPr>
          <w:lang w:val="en-GB"/>
        </w:rPr>
      </w:pPr>
    </w:p>
    <w:p w:rsidR="006F7FC3" w:rsidRDefault="00464A52">
      <w:pPr>
        <w:rPr>
          <w:b/>
          <w:bCs/>
          <w:sz w:val="28"/>
          <w:szCs w:val="28"/>
          <w:u w:val="single"/>
          <w:lang w:val="en-GB"/>
        </w:rPr>
      </w:pPr>
      <w:r>
        <w:rPr>
          <w:b/>
          <w:bCs/>
          <w:sz w:val="28"/>
          <w:szCs w:val="28"/>
          <w:u w:val="single"/>
          <w:lang w:val="en-GB"/>
        </w:rPr>
        <w:t>Statement of Intent:-</w:t>
      </w:r>
    </w:p>
    <w:p w:rsidR="006F7FC3" w:rsidRDefault="006F7FC3">
      <w:pPr>
        <w:rPr>
          <w:lang w:val="en-GB"/>
        </w:rPr>
      </w:pPr>
    </w:p>
    <w:p w:rsidR="006F7FC3" w:rsidRDefault="00464A52">
      <w:pPr>
        <w:rPr>
          <w:lang w:val="en-GB"/>
        </w:rPr>
      </w:pPr>
      <w:r>
        <w:rPr>
          <w:lang w:val="en-GB"/>
        </w:rPr>
        <w:t>Bayston Hill Parish Council takes its responsibilities as a public body, that is consulted about Planning requests for new property builds or adaptations of current building, very</w:t>
      </w:r>
      <w:r>
        <w:rPr>
          <w:lang w:val="en-GB"/>
        </w:rPr>
        <w:t xml:space="preserve"> seriously and to this end has devised a policy that provides </w:t>
      </w:r>
      <w:proofErr w:type="spellStart"/>
      <w:r>
        <w:rPr>
          <w:lang w:val="en-GB"/>
        </w:rPr>
        <w:t>openess</w:t>
      </w:r>
      <w:proofErr w:type="spellEnd"/>
      <w:r>
        <w:rPr>
          <w:lang w:val="en-GB"/>
        </w:rPr>
        <w:t xml:space="preserve"> and transparency about the way in which it operates.</w:t>
      </w:r>
    </w:p>
    <w:p w:rsidR="006F7FC3" w:rsidRDefault="006F7FC3">
      <w:pPr>
        <w:rPr>
          <w:lang w:val="en-GB"/>
        </w:rPr>
      </w:pPr>
    </w:p>
    <w:p w:rsidR="006F7FC3" w:rsidRDefault="00464A52">
      <w:pPr>
        <w:rPr>
          <w:lang w:val="en-GB"/>
        </w:rPr>
      </w:pPr>
      <w:r>
        <w:rPr>
          <w:lang w:val="en-GB"/>
        </w:rPr>
        <w:t>The Bayston Hill Parish Plan Review of 2010 states the following as being objectives as they relate to planning:-</w:t>
      </w:r>
      <w:bookmarkStart w:id="0" w:name="_GoBack"/>
      <w:bookmarkEnd w:id="0"/>
    </w:p>
    <w:p w:rsidR="006F7FC3" w:rsidRDefault="006F7FC3">
      <w:pPr>
        <w:rPr>
          <w:lang w:val="en-GB"/>
        </w:rPr>
      </w:pPr>
    </w:p>
    <w:p w:rsidR="006F7FC3" w:rsidRDefault="00464A52">
      <w:pPr>
        <w:numPr>
          <w:ilvl w:val="0"/>
          <w:numId w:val="1"/>
        </w:numPr>
        <w:ind w:left="1260"/>
        <w:rPr>
          <w:lang w:val="en-GB"/>
        </w:rPr>
      </w:pPr>
      <w:r>
        <w:rPr>
          <w:lang w:val="en-GB"/>
        </w:rPr>
        <w:t>To ensure Bayston</w:t>
      </w:r>
      <w:r>
        <w:rPr>
          <w:lang w:val="en-GB"/>
        </w:rPr>
        <w:t xml:space="preserve"> Hill remains a distinct and separate settlement with restricted development between the village and Shrewsbury town</w:t>
      </w:r>
      <w:r w:rsidR="007B2F61">
        <w:rPr>
          <w:lang w:val="en-GB"/>
        </w:rPr>
        <w:t xml:space="preserve"> </w:t>
      </w:r>
      <w:r w:rsidR="007B2F61">
        <w:rPr>
          <w:i/>
          <w:lang w:val="en-GB"/>
        </w:rPr>
        <w:t xml:space="preserve">within the established development boundary as defined in </w:t>
      </w:r>
      <w:proofErr w:type="spellStart"/>
      <w:r w:rsidR="007B2F61">
        <w:rPr>
          <w:i/>
          <w:lang w:val="en-GB"/>
        </w:rPr>
        <w:t>SAM.Dev</w:t>
      </w:r>
      <w:proofErr w:type="spellEnd"/>
      <w:r>
        <w:rPr>
          <w:lang w:val="en-GB"/>
        </w:rPr>
        <w:t>.</w:t>
      </w:r>
    </w:p>
    <w:p w:rsidR="006F7FC3" w:rsidRDefault="00464A52">
      <w:pPr>
        <w:numPr>
          <w:ilvl w:val="0"/>
          <w:numId w:val="1"/>
        </w:numPr>
        <w:ind w:left="1260"/>
        <w:rPr>
          <w:lang w:val="en-GB"/>
        </w:rPr>
      </w:pPr>
      <w:r>
        <w:rPr>
          <w:lang w:val="en-GB"/>
        </w:rPr>
        <w:t>To maintain the character and community feel of the village</w:t>
      </w:r>
      <w:r w:rsidR="007B2F61">
        <w:rPr>
          <w:i/>
          <w:lang w:val="en-GB"/>
        </w:rPr>
        <w:t xml:space="preserve"> as detailed in the Parish Plan</w:t>
      </w:r>
      <w:r>
        <w:rPr>
          <w:lang w:val="en-GB"/>
        </w:rPr>
        <w:t>.</w:t>
      </w:r>
    </w:p>
    <w:p w:rsidR="006F7FC3" w:rsidRDefault="00464A52">
      <w:pPr>
        <w:pStyle w:val="ListParagraph1"/>
        <w:numPr>
          <w:ilvl w:val="0"/>
          <w:numId w:val="1"/>
        </w:numPr>
        <w:ind w:left="1260"/>
        <w:jc w:val="both"/>
        <w:rPr>
          <w:lang w:val="en-GB"/>
        </w:rPr>
      </w:pPr>
      <w:r>
        <w:rPr>
          <w:rFonts w:hAnsi="Arial" w:cs="Arial"/>
        </w:rPr>
        <w:t xml:space="preserve">That Bayston Hill remains a Community Hub within the established development </w:t>
      </w:r>
      <w:proofErr w:type="gramStart"/>
      <w:r>
        <w:rPr>
          <w:rFonts w:hAnsi="Arial" w:cs="Arial"/>
        </w:rPr>
        <w:t>boundary</w:t>
      </w:r>
      <w:proofErr w:type="gramEnd"/>
      <w:r>
        <w:rPr>
          <w:rFonts w:hAnsi="Arial" w:cs="Arial"/>
        </w:rPr>
        <w:t xml:space="preserve">, as defined in the </w:t>
      </w:r>
      <w:proofErr w:type="spellStart"/>
      <w:r>
        <w:rPr>
          <w:rFonts w:hAnsi="Arial" w:cs="Arial"/>
        </w:rPr>
        <w:t>SAM.Dev</w:t>
      </w:r>
      <w:proofErr w:type="spellEnd"/>
      <w:r>
        <w:rPr>
          <w:rFonts w:hAnsi="Arial" w:cs="Arial"/>
        </w:rPr>
        <w:t xml:space="preserve"> Local Plan.</w:t>
      </w:r>
    </w:p>
    <w:p w:rsidR="006F7FC3" w:rsidRDefault="006F7FC3">
      <w:pPr>
        <w:rPr>
          <w:lang w:val="en-GB"/>
        </w:rPr>
      </w:pPr>
    </w:p>
    <w:p w:rsidR="006F7FC3" w:rsidRDefault="00464A52">
      <w:pPr>
        <w:rPr>
          <w:lang w:val="en-GB"/>
        </w:rPr>
      </w:pPr>
      <w:r>
        <w:rPr>
          <w:lang w:val="en-GB"/>
        </w:rPr>
        <w:t>These three objectives form the foundations of our Planning Policy.</w:t>
      </w:r>
    </w:p>
    <w:p w:rsidR="006F7FC3" w:rsidRDefault="006F7FC3">
      <w:pPr>
        <w:rPr>
          <w:lang w:val="en-GB"/>
        </w:rPr>
      </w:pPr>
    </w:p>
    <w:p w:rsidR="006F7FC3" w:rsidRDefault="00464A52">
      <w:pPr>
        <w:rPr>
          <w:b/>
          <w:bCs/>
          <w:sz w:val="28"/>
          <w:szCs w:val="28"/>
          <w:u w:val="single"/>
          <w:lang w:val="en-GB"/>
        </w:rPr>
      </w:pPr>
      <w:r>
        <w:rPr>
          <w:b/>
          <w:bCs/>
          <w:sz w:val="28"/>
          <w:szCs w:val="28"/>
          <w:u w:val="single"/>
          <w:lang w:val="en-GB"/>
        </w:rPr>
        <w:t xml:space="preserve">General Principles </w:t>
      </w:r>
    </w:p>
    <w:p w:rsidR="006F7FC3" w:rsidRDefault="006F7FC3">
      <w:pPr>
        <w:rPr>
          <w:b/>
          <w:bCs/>
          <w:sz w:val="28"/>
          <w:szCs w:val="28"/>
          <w:u w:val="single"/>
          <w:lang w:val="en-GB"/>
        </w:rPr>
      </w:pPr>
    </w:p>
    <w:p w:rsidR="006F7FC3" w:rsidRDefault="00464A52">
      <w:pPr>
        <w:rPr>
          <w:lang w:val="en-GB"/>
        </w:rPr>
      </w:pPr>
      <w:r>
        <w:rPr>
          <w:lang w:val="en-GB"/>
        </w:rPr>
        <w:t>General Principles which assist in maintaining our objective</w:t>
      </w:r>
      <w:r w:rsidR="007B2F61">
        <w:rPr>
          <w:lang w:val="en-GB"/>
        </w:rPr>
        <w:t>s</w:t>
      </w:r>
      <w:r>
        <w:rPr>
          <w:lang w:val="en-GB"/>
        </w:rPr>
        <w:t xml:space="preserve"> are as follows:-</w:t>
      </w:r>
    </w:p>
    <w:p w:rsidR="006F7FC3" w:rsidRDefault="00464A52">
      <w:pPr>
        <w:numPr>
          <w:ilvl w:val="0"/>
          <w:numId w:val="2"/>
        </w:numPr>
        <w:tabs>
          <w:tab w:val="left" w:pos="840"/>
        </w:tabs>
        <w:ind w:left="1260"/>
        <w:rPr>
          <w:lang w:val="en-GB"/>
        </w:rPr>
      </w:pPr>
      <w:r>
        <w:rPr>
          <w:lang w:val="en-GB"/>
        </w:rPr>
        <w:t>In order to maintain our objectives we</w:t>
      </w:r>
      <w:r>
        <w:rPr>
          <w:lang w:val="en-GB"/>
        </w:rPr>
        <w:t xml:space="preserve"> welcome extensions to properties that are in line with planning requirements provided they do not undermine the Council’s core planning objectives</w:t>
      </w:r>
    </w:p>
    <w:p w:rsidR="006F7FC3" w:rsidRDefault="00464A52">
      <w:pPr>
        <w:numPr>
          <w:ilvl w:val="0"/>
          <w:numId w:val="2"/>
        </w:numPr>
        <w:ind w:left="1260"/>
        <w:rPr>
          <w:lang w:val="en-GB"/>
        </w:rPr>
      </w:pPr>
      <w:r>
        <w:rPr>
          <w:lang w:val="en-GB"/>
        </w:rPr>
        <w:t xml:space="preserve">We oppose properties being built in gardens as we believe that this undermines the </w:t>
      </w:r>
      <w:r>
        <w:rPr>
          <w:lang w:val="en-GB"/>
        </w:rPr>
        <w:t>character of the Village</w:t>
      </w:r>
      <w:r>
        <w:rPr>
          <w:lang w:val="en-GB"/>
        </w:rPr>
        <w:t xml:space="preserve"> as well as encroaching on </w:t>
      </w:r>
      <w:r>
        <w:rPr>
          <w:rFonts w:eastAsia="SimSun" w:hAnsi="Arial" w:cs="Arial"/>
          <w:color w:val="000000"/>
          <w:shd w:val="clear" w:color="auto" w:fill="FFFFFF"/>
        </w:rPr>
        <w:t>Environmental corridors</w:t>
      </w:r>
      <w:r>
        <w:rPr>
          <w:rFonts w:eastAsia="SimSun" w:hAnsi="Arial" w:cs="Arial"/>
          <w:color w:val="000000"/>
          <w:shd w:val="clear" w:color="auto" w:fill="FFFFFF"/>
          <w:lang w:val="en-GB"/>
        </w:rPr>
        <w:t xml:space="preserve">.  Environmental corridors </w:t>
      </w:r>
      <w:r>
        <w:rPr>
          <w:rFonts w:eastAsia="SimSun" w:hAnsi="Arial" w:cs="Arial"/>
          <w:color w:val="000000"/>
          <w:shd w:val="clear" w:color="auto" w:fill="FFFFFF"/>
        </w:rPr>
        <w:t>are complex ecosystems that provide an avenue for wildlife movement, protection of natural resources, and green space buffers for humans.</w:t>
      </w:r>
      <w:r>
        <w:rPr>
          <w:rFonts w:eastAsia="SimSun" w:hAnsi="Arial" w:cs="Arial"/>
          <w:color w:val="000000"/>
          <w:shd w:val="clear" w:color="auto" w:fill="FFFFFF"/>
        </w:rPr>
        <w:t> </w:t>
      </w:r>
    </w:p>
    <w:p w:rsidR="006F7FC3" w:rsidRDefault="00464A52">
      <w:pPr>
        <w:numPr>
          <w:ilvl w:val="0"/>
          <w:numId w:val="2"/>
        </w:numPr>
        <w:ind w:left="1260"/>
        <w:rPr>
          <w:lang w:val="en-GB"/>
        </w:rPr>
      </w:pPr>
      <w:r>
        <w:rPr>
          <w:lang w:val="en-GB"/>
        </w:rPr>
        <w:t>The maintenance and preservation of open</w:t>
      </w:r>
      <w:r>
        <w:rPr>
          <w:lang w:val="en-GB"/>
        </w:rPr>
        <w:t xml:space="preserve"> spaces within the village to maintain amenity value so ensuring that the character and community feel of the village and environmental balance are maintained.</w:t>
      </w:r>
    </w:p>
    <w:p w:rsidR="006F7FC3" w:rsidRDefault="006F7FC3">
      <w:pPr>
        <w:rPr>
          <w:lang w:val="en-GB"/>
        </w:rPr>
      </w:pPr>
    </w:p>
    <w:p w:rsidR="006F7FC3" w:rsidRDefault="00464A52">
      <w:pPr>
        <w:rPr>
          <w:b/>
          <w:bCs/>
          <w:sz w:val="28"/>
          <w:szCs w:val="28"/>
          <w:u w:val="single"/>
          <w:lang w:val="en-GB"/>
        </w:rPr>
      </w:pPr>
      <w:r>
        <w:rPr>
          <w:b/>
          <w:bCs/>
          <w:sz w:val="28"/>
          <w:szCs w:val="28"/>
          <w:u w:val="single"/>
          <w:lang w:val="en-GB"/>
        </w:rPr>
        <w:t>Planning Procedure</w:t>
      </w:r>
    </w:p>
    <w:p w:rsidR="006F7FC3" w:rsidRDefault="006F7FC3">
      <w:pPr>
        <w:rPr>
          <w:b/>
          <w:bCs/>
          <w:u w:val="single"/>
          <w:lang w:val="en-GB"/>
        </w:rPr>
      </w:pPr>
    </w:p>
    <w:p w:rsidR="006F7FC3" w:rsidRDefault="00464A52">
      <w:pPr>
        <w:rPr>
          <w:lang w:val="en-GB"/>
        </w:rPr>
      </w:pPr>
      <w:r>
        <w:rPr>
          <w:lang w:val="en-GB"/>
        </w:rPr>
        <w:t>The following is a description of the practices and processes undertaken by</w:t>
      </w:r>
      <w:r>
        <w:rPr>
          <w:lang w:val="en-GB"/>
        </w:rPr>
        <w:t xml:space="preserve"> the Bayston Hill Planning Committee when considering a planning application.</w:t>
      </w:r>
    </w:p>
    <w:p w:rsidR="006F7FC3" w:rsidRDefault="006F7FC3">
      <w:pPr>
        <w:rPr>
          <w:lang w:val="en-GB"/>
        </w:rPr>
      </w:pPr>
    </w:p>
    <w:p w:rsidR="006F7FC3" w:rsidRDefault="00464A52">
      <w:pPr>
        <w:numPr>
          <w:ilvl w:val="1"/>
          <w:numId w:val="3"/>
        </w:numPr>
        <w:rPr>
          <w:lang w:val="en-GB"/>
        </w:rPr>
      </w:pPr>
      <w:r>
        <w:rPr>
          <w:lang w:val="en-GB"/>
        </w:rPr>
        <w:t>Upon notification of a planning application the Clerk will call at the earliest opportunity a planning meeting to give consideration and allow for comment by the Bayston Hill Pa</w:t>
      </w:r>
      <w:r>
        <w:rPr>
          <w:lang w:val="en-GB"/>
        </w:rPr>
        <w:t xml:space="preserve">rish Council Planning Committee.  Notification of the meeting and Agenda will be posted on the Bayston Hill Parish Council website.   </w:t>
      </w:r>
    </w:p>
    <w:p w:rsidR="006F7FC3" w:rsidRDefault="00464A52">
      <w:pPr>
        <w:numPr>
          <w:ilvl w:val="1"/>
          <w:numId w:val="3"/>
        </w:numPr>
        <w:rPr>
          <w:lang w:val="en-GB"/>
        </w:rPr>
      </w:pPr>
      <w:r>
        <w:rPr>
          <w:lang w:val="en-GB"/>
        </w:rPr>
        <w:t>The Agenda will provide links to the applications so that the members of the Planning Committee can access the applicatio</w:t>
      </w:r>
      <w:r>
        <w:rPr>
          <w:lang w:val="en-GB"/>
        </w:rPr>
        <w:t>n before the meeting so ensuring that there is opportunity for full discussion.  The Clerk will also provide paper copies of applications where requested by members of the Committee.</w:t>
      </w:r>
    </w:p>
    <w:p w:rsidR="006F7FC3" w:rsidRDefault="00464A52">
      <w:pPr>
        <w:numPr>
          <w:ilvl w:val="1"/>
          <w:numId w:val="3"/>
        </w:numPr>
        <w:rPr>
          <w:lang w:val="en-GB"/>
        </w:rPr>
      </w:pPr>
      <w:r>
        <w:rPr>
          <w:lang w:val="en-GB"/>
        </w:rPr>
        <w:t>Where a Councillor has a personal or prejudicial interest they will decla</w:t>
      </w:r>
      <w:r>
        <w:rPr>
          <w:lang w:val="en-GB"/>
        </w:rPr>
        <w:t>re that at the appropriate time and be exempt from discussions on that planning application as outlined in our Code of Conduct.</w:t>
      </w:r>
    </w:p>
    <w:p w:rsidR="006F7FC3" w:rsidRDefault="00464A52">
      <w:pPr>
        <w:numPr>
          <w:ilvl w:val="1"/>
          <w:numId w:val="3"/>
        </w:numPr>
        <w:rPr>
          <w:lang w:val="en-GB"/>
        </w:rPr>
      </w:pPr>
      <w:r>
        <w:rPr>
          <w:lang w:val="en-GB"/>
        </w:rPr>
        <w:t>The Council encourages local residents whether individuals, or representatives of interested parties to come and make representa</w:t>
      </w:r>
      <w:r>
        <w:rPr>
          <w:lang w:val="en-GB"/>
        </w:rPr>
        <w:t>tions to the council.  All planning meetings related to individual planning or developer applications will be held in public</w:t>
      </w:r>
    </w:p>
    <w:p w:rsidR="006F7FC3" w:rsidRDefault="00464A52">
      <w:pPr>
        <w:numPr>
          <w:ilvl w:val="1"/>
          <w:numId w:val="3"/>
        </w:numPr>
        <w:rPr>
          <w:lang w:val="en-GB"/>
        </w:rPr>
      </w:pPr>
      <w:r>
        <w:rPr>
          <w:lang w:val="en-GB"/>
        </w:rPr>
        <w:t>When considering policies or responses to large scale developments the Committee reserves the right to hold meetings for members on</w:t>
      </w:r>
      <w:r>
        <w:rPr>
          <w:lang w:val="en-GB"/>
        </w:rPr>
        <w:t>ly where access to privileged information before formal applications could prejudice the Council’s position.</w:t>
      </w:r>
    </w:p>
    <w:p w:rsidR="006F7FC3" w:rsidRDefault="00464A52">
      <w:pPr>
        <w:numPr>
          <w:ilvl w:val="1"/>
          <w:numId w:val="3"/>
        </w:numPr>
        <w:rPr>
          <w:lang w:val="en-GB"/>
        </w:rPr>
      </w:pPr>
      <w:r>
        <w:rPr>
          <w:lang w:val="en-GB"/>
        </w:rPr>
        <w:t>The Council welcomes pre-applications approaches on developments or individual applications which will always be dealt with in an open and transpar</w:t>
      </w:r>
      <w:r>
        <w:rPr>
          <w:lang w:val="en-GB"/>
        </w:rPr>
        <w:t>ent manner.</w:t>
      </w:r>
    </w:p>
    <w:p w:rsidR="006F7FC3" w:rsidRDefault="00464A52">
      <w:pPr>
        <w:numPr>
          <w:ilvl w:val="1"/>
          <w:numId w:val="3"/>
        </w:numPr>
        <w:rPr>
          <w:lang w:val="en-GB"/>
        </w:rPr>
      </w:pPr>
      <w:r>
        <w:rPr>
          <w:lang w:val="en-GB"/>
        </w:rPr>
        <w:t>When necessary the Committee will undertake a site visit to give further insight into an application</w:t>
      </w:r>
    </w:p>
    <w:p w:rsidR="006F7FC3" w:rsidRDefault="00464A52">
      <w:pPr>
        <w:numPr>
          <w:ilvl w:val="1"/>
          <w:numId w:val="3"/>
        </w:numPr>
        <w:rPr>
          <w:lang w:val="en-GB"/>
        </w:rPr>
      </w:pPr>
      <w:r>
        <w:rPr>
          <w:lang w:val="en-GB"/>
        </w:rPr>
        <w:t>All applications will be dealt with on their own individual merits and in accordance with the objectives and principles outlined in this policy</w:t>
      </w:r>
      <w:r>
        <w:rPr>
          <w:lang w:val="en-GB"/>
        </w:rPr>
        <w:t xml:space="preserve"> with consistency of response being given due weight.</w:t>
      </w:r>
    </w:p>
    <w:p w:rsidR="006F7FC3" w:rsidRDefault="00464A52">
      <w:pPr>
        <w:numPr>
          <w:ilvl w:val="1"/>
          <w:numId w:val="3"/>
        </w:numPr>
        <w:rPr>
          <w:lang w:val="en-GB"/>
        </w:rPr>
      </w:pPr>
      <w:r>
        <w:rPr>
          <w:lang w:val="en-GB"/>
        </w:rPr>
        <w:t>Where the Committee believes that the Planning Consent being sought is of such complexity or is contentious then they reserve the right, with the authority of the Full Council, to seek professional advi</w:t>
      </w:r>
      <w:r>
        <w:rPr>
          <w:lang w:val="en-GB"/>
        </w:rPr>
        <w:t>ce.</w:t>
      </w:r>
    </w:p>
    <w:p w:rsidR="006F7FC3" w:rsidRDefault="00464A52">
      <w:pPr>
        <w:numPr>
          <w:ilvl w:val="1"/>
          <w:numId w:val="3"/>
        </w:numPr>
        <w:rPr>
          <w:lang w:val="en-GB"/>
        </w:rPr>
      </w:pPr>
      <w:r>
        <w:rPr>
          <w:lang w:val="en-GB"/>
        </w:rPr>
        <w:t>The Planning Committee will respond to local, regional or national consultations on planning issues as appropriate.</w:t>
      </w:r>
    </w:p>
    <w:p w:rsidR="006F7FC3" w:rsidRDefault="00464A52">
      <w:pPr>
        <w:numPr>
          <w:ilvl w:val="1"/>
          <w:numId w:val="3"/>
        </w:numPr>
        <w:rPr>
          <w:lang w:val="en-GB"/>
        </w:rPr>
      </w:pPr>
      <w:r>
        <w:rPr>
          <w:rFonts w:hAnsi="Arial" w:cs="Arial"/>
          <w:lang w:val="en-GB"/>
        </w:rPr>
        <w:t xml:space="preserve">All applications will be considered against the </w:t>
      </w:r>
      <w:r>
        <w:rPr>
          <w:rFonts w:hAnsi="Arial" w:cs="Arial"/>
          <w:b/>
          <w:bCs/>
          <w:u w:val="single"/>
          <w:lang w:val="en-GB"/>
        </w:rPr>
        <w:t>relevant current regulatory documents</w:t>
      </w:r>
      <w:r>
        <w:rPr>
          <w:rFonts w:hAnsi="Arial" w:cs="Arial"/>
          <w:lang w:val="en-GB"/>
        </w:rPr>
        <w:t xml:space="preserve"> such as </w:t>
      </w:r>
      <w:r>
        <w:rPr>
          <w:rFonts w:hAnsi="Arial" w:cs="Arial"/>
        </w:rPr>
        <w:t xml:space="preserve">the </w:t>
      </w:r>
      <w:proofErr w:type="spellStart"/>
      <w:r>
        <w:rPr>
          <w:rFonts w:hAnsi="Arial" w:cs="Arial"/>
        </w:rPr>
        <w:t>SAM.Dev</w:t>
      </w:r>
      <w:proofErr w:type="spellEnd"/>
      <w:r>
        <w:rPr>
          <w:rFonts w:hAnsi="Arial" w:cs="Arial"/>
        </w:rPr>
        <w:t xml:space="preserve"> Local Plan; the Adopted Core S</w:t>
      </w:r>
      <w:r>
        <w:rPr>
          <w:rFonts w:hAnsi="Arial" w:cs="Arial"/>
        </w:rPr>
        <w:t xml:space="preserve">trategy of Shropshire Council and the </w:t>
      </w:r>
      <w:r>
        <w:rPr>
          <w:rFonts w:hAnsi="Arial" w:cs="Arial"/>
        </w:rPr>
        <w:lastRenderedPageBreak/>
        <w:t xml:space="preserve">National Planning Policy Framework, which together form the material guidance for assessing planning applications. </w:t>
      </w:r>
    </w:p>
    <w:p w:rsidR="006F7FC3" w:rsidRDefault="00464A52">
      <w:pPr>
        <w:numPr>
          <w:ilvl w:val="1"/>
          <w:numId w:val="3"/>
        </w:numPr>
        <w:rPr>
          <w:lang w:val="en-GB"/>
        </w:rPr>
      </w:pPr>
      <w:r>
        <w:rPr>
          <w:rFonts w:eastAsia="SimSun" w:hAnsi="Arial" w:cs="Arial"/>
          <w:shd w:val="clear" w:color="auto" w:fill="FFFFFF"/>
        </w:rPr>
        <w:t>Following consideration of each individual matter, together with any comments from the public, the Com</w:t>
      </w:r>
      <w:r>
        <w:rPr>
          <w:rFonts w:eastAsia="SimSun" w:hAnsi="Arial" w:cs="Arial"/>
          <w:shd w:val="clear" w:color="auto" w:fill="FFFFFF"/>
        </w:rPr>
        <w:t xml:space="preserve">mittee will make its recommendations to </w:t>
      </w:r>
      <w:r>
        <w:rPr>
          <w:rFonts w:eastAsia="SimSun" w:hAnsi="Arial" w:cs="Arial"/>
          <w:shd w:val="clear" w:color="auto" w:fill="FFFFFF"/>
          <w:lang w:val="en-GB"/>
        </w:rPr>
        <w:t>Shropshire Council.</w:t>
      </w:r>
    </w:p>
    <w:p w:rsidR="006F7FC3" w:rsidRDefault="00464A52">
      <w:pPr>
        <w:numPr>
          <w:ilvl w:val="1"/>
          <w:numId w:val="3"/>
        </w:numPr>
        <w:rPr>
          <w:lang w:val="en-GB"/>
        </w:rPr>
      </w:pPr>
      <w:r>
        <w:rPr>
          <w:rFonts w:eastAsia="SimSun" w:hAnsi="Arial" w:cs="Arial"/>
          <w:shd w:val="clear" w:color="auto" w:fill="FFFFFF"/>
          <w:lang w:val="en-GB"/>
        </w:rPr>
        <w:t xml:space="preserve">Where the Planning Committee becomes aware or is notified of any planning </w:t>
      </w:r>
      <w:r>
        <w:rPr>
          <w:rFonts w:eastAsia="SimSun" w:hAnsi="Arial" w:cs="Arial"/>
          <w:shd w:val="clear" w:color="auto" w:fill="FFFFFF"/>
          <w:lang w:val="en-GB"/>
        </w:rPr>
        <w:t>infringements</w:t>
      </w:r>
      <w:r>
        <w:rPr>
          <w:rFonts w:eastAsia="SimSun" w:hAnsi="Arial" w:cs="Arial"/>
          <w:shd w:val="clear" w:color="auto" w:fill="FFFFFF"/>
          <w:lang w:val="en-GB"/>
        </w:rPr>
        <w:t xml:space="preserve"> they will notify Shropshire Council Planning Authority.</w:t>
      </w:r>
    </w:p>
    <w:p w:rsidR="006F7FC3" w:rsidRDefault="006F7FC3">
      <w:pPr>
        <w:ind w:left="420"/>
        <w:rPr>
          <w:lang w:val="en-GB"/>
        </w:rPr>
      </w:pPr>
    </w:p>
    <w:sectPr w:rsidR="006F7FC3">
      <w:headerReference w:type="default" r:id="rId9"/>
      <w:footerReference w:type="default" r:id="rId1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A52" w:rsidRDefault="00464A52">
      <w:pPr>
        <w:spacing w:after="0" w:line="240" w:lineRule="auto"/>
      </w:pPr>
      <w:r>
        <w:separator/>
      </w:r>
    </w:p>
  </w:endnote>
  <w:endnote w:type="continuationSeparator" w:id="0">
    <w:p w:rsidR="00464A52" w:rsidRDefault="00464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C3" w:rsidRDefault="00464A52">
    <w:pPr>
      <w:pStyle w:val="Footer"/>
      <w:rPr>
        <w:lang w:val="en-GB"/>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F7FC3" w:rsidRDefault="00464A52">
                          <w:pPr>
                            <w:snapToGrid w:val="0"/>
                            <w:rPr>
                              <w:sz w:val="18"/>
                              <w:lang w:val="en-GB"/>
                            </w:rPr>
                          </w:pPr>
                          <w:r>
                            <w:rPr>
                              <w:sz w:val="18"/>
                              <w:lang w:val="en-GB"/>
                            </w:rPr>
                            <w:fldChar w:fldCharType="begin"/>
                          </w:r>
                          <w:r>
                            <w:rPr>
                              <w:sz w:val="18"/>
                              <w:lang w:val="en-GB"/>
                            </w:rPr>
                            <w:instrText xml:space="preserve"> PAGE  \* MERGEFORMAT </w:instrText>
                          </w:r>
                          <w:r>
                            <w:rPr>
                              <w:sz w:val="18"/>
                              <w:lang w:val="en-GB"/>
                            </w:rPr>
                            <w:fldChar w:fldCharType="separate"/>
                          </w:r>
                          <w:r w:rsidR="00891BAB" w:rsidRPr="00891BAB">
                            <w:rPr>
                              <w:noProof/>
                              <w:sz w:val="18"/>
                            </w:rPr>
                            <w:t>1</w:t>
                          </w:r>
                          <w:r>
                            <w:rPr>
                              <w:sz w:val="18"/>
                              <w:lang w:val="en-GB"/>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" filled="f" fillcolor="white [3201]" stroked="f" strokeweight=".5pt">
              <v:textbox style="mso-fit-shape-to-text:t" inset="0,0,0,0">
                <w:txbxContent>
                  <w:p w:rsidR="006F7FC3" w:rsidRDefault="00464A52">
                    <w:pPr>
                      <w:snapToGrid w:val="0"/>
                      <w:rPr>
                        <w:sz w:val="18"/>
                        <w:lang w:val="en-GB"/>
                      </w:rPr>
                    </w:pPr>
                    <w:r>
                      <w:rPr>
                        <w:sz w:val="18"/>
                        <w:lang w:val="en-GB"/>
                      </w:rPr>
                      <w:fldChar w:fldCharType="begin"/>
                    </w:r>
                    <w:r>
                      <w:rPr>
                        <w:sz w:val="18"/>
                        <w:lang w:val="en-GB"/>
                      </w:rPr>
                      <w:instrText xml:space="preserve"> PAGE  \* MERGEFORMAT </w:instrText>
                    </w:r>
                    <w:r>
                      <w:rPr>
                        <w:sz w:val="18"/>
                        <w:lang w:val="en-GB"/>
                      </w:rPr>
                      <w:fldChar w:fldCharType="separate"/>
                    </w:r>
                    <w:r w:rsidR="00891BAB" w:rsidRPr="00891BAB">
                      <w:rPr>
                        <w:noProof/>
                        <w:sz w:val="18"/>
                      </w:rPr>
                      <w:t>1</w:t>
                    </w:r>
                    <w:r>
                      <w:rPr>
                        <w:sz w:val="18"/>
                        <w:lang w:val="en-GB"/>
                      </w:rPr>
                      <w:fldChar w:fldCharType="end"/>
                    </w:r>
                  </w:p>
                </w:txbxContent>
              </v:textbox>
              <w10:wrap anchorx="margin"/>
            </v:shape>
          </w:pict>
        </mc:Fallback>
      </mc:AlternateContent>
    </w:r>
    <w:r>
      <w:rPr>
        <w:lang w:val="en-GB"/>
      </w:rPr>
      <w:t>Version 1 produced by Linda Candy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A52" w:rsidRDefault="00464A52">
      <w:pPr>
        <w:spacing w:after="0" w:line="240" w:lineRule="auto"/>
      </w:pPr>
      <w:r>
        <w:separator/>
      </w:r>
    </w:p>
  </w:footnote>
  <w:footnote w:type="continuationSeparator" w:id="0">
    <w:p w:rsidR="00464A52" w:rsidRDefault="00464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C3" w:rsidRDefault="00464A52">
    <w:pPr>
      <w:pStyle w:val="Header"/>
      <w:rPr>
        <w:lang w:val="en-GB"/>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F7FC3" w:rsidRDefault="00464A52">
                          <w:pPr>
                            <w:snapToGrid w:val="0"/>
                            <w:rPr>
                              <w:sz w:val="18"/>
                              <w:lang w:val="en-GB"/>
                            </w:rPr>
                          </w:pPr>
                          <w:r>
                            <w:rPr>
                              <w:sz w:val="18"/>
                              <w:lang w:val="en-GB"/>
                            </w:rPr>
                            <w:fldChar w:fldCharType="begin"/>
                          </w:r>
                          <w:r>
                            <w:rPr>
                              <w:sz w:val="18"/>
                              <w:lang w:val="en-GB"/>
                            </w:rPr>
                            <w:instrText xml:space="preserve"> PAGE  \* MERGEFORMAT </w:instrText>
                          </w:r>
                          <w:r>
                            <w:rPr>
                              <w:sz w:val="18"/>
                              <w:lang w:val="en-GB"/>
                            </w:rPr>
                            <w:fldChar w:fldCharType="separate"/>
                          </w:r>
                          <w:r w:rsidR="00891BAB" w:rsidRPr="00891BAB">
                            <w:rPr>
                              <w:noProof/>
                              <w:sz w:val="18"/>
                            </w:rPr>
                            <w:t>1</w:t>
                          </w:r>
                          <w:r>
                            <w:rPr>
                              <w:sz w:val="18"/>
                              <w:lang w:val="en-GB"/>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" filled="f" fillcolor="white [3201]" stroked="f" strokeweight=".5pt">
              <v:textbox style="mso-fit-shape-to-text:t" inset="0,0,0,0">
                <w:txbxContent>
                  <w:p w:rsidR="006F7FC3" w:rsidRDefault="00464A52">
                    <w:pPr>
                      <w:snapToGrid w:val="0"/>
                      <w:rPr>
                        <w:sz w:val="18"/>
                        <w:lang w:val="en-GB"/>
                      </w:rPr>
                    </w:pPr>
                    <w:r>
                      <w:rPr>
                        <w:sz w:val="18"/>
                        <w:lang w:val="en-GB"/>
                      </w:rPr>
                      <w:fldChar w:fldCharType="begin"/>
                    </w:r>
                    <w:r>
                      <w:rPr>
                        <w:sz w:val="18"/>
                        <w:lang w:val="en-GB"/>
                      </w:rPr>
                      <w:instrText xml:space="preserve"> PAGE  \* MERGEFORMAT </w:instrText>
                    </w:r>
                    <w:r>
                      <w:rPr>
                        <w:sz w:val="18"/>
                        <w:lang w:val="en-GB"/>
                      </w:rPr>
                      <w:fldChar w:fldCharType="separate"/>
                    </w:r>
                    <w:r w:rsidR="00891BAB" w:rsidRPr="00891BAB">
                      <w:rPr>
                        <w:noProof/>
                        <w:sz w:val="18"/>
                      </w:rPr>
                      <w:t>1</w:t>
                    </w:r>
                    <w:r>
                      <w:rPr>
                        <w:sz w:val="18"/>
                        <w:lang w:val="en-GB"/>
                      </w:rPr>
                      <w:fldChar w:fldCharType="end"/>
                    </w:r>
                  </w:p>
                </w:txbxContent>
              </v:textbox>
              <w10:wrap anchorx="margin"/>
            </v:shape>
          </w:pict>
        </mc:Fallback>
      </mc:AlternateContent>
    </w:r>
    <w:r>
      <w:rPr>
        <w:lang w:val="en-GB"/>
      </w:rPr>
      <w:t>Draft Bayston Hill Planning Policy - January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2C47E"/>
    <w:multiLevelType w:val="multilevel"/>
    <w:tmpl w:val="58B2C47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8B2D238"/>
    <w:multiLevelType w:val="singleLevel"/>
    <w:tmpl w:val="58B2D238"/>
    <w:lvl w:ilvl="0">
      <w:start w:val="1"/>
      <w:numFmt w:val="bullet"/>
      <w:lvlText w:val=""/>
      <w:lvlJc w:val="left"/>
      <w:pPr>
        <w:ind w:left="420" w:hanging="420"/>
      </w:pPr>
      <w:rPr>
        <w:rFonts w:ascii="Wingdings" w:hAnsi="Wingdings" w:hint="default"/>
      </w:rPr>
    </w:lvl>
  </w:abstractNum>
  <w:abstractNum w:abstractNumId="2">
    <w:nsid w:val="58B2D2D9"/>
    <w:multiLevelType w:val="singleLevel"/>
    <w:tmpl w:val="58B2D2D9"/>
    <w:lvl w:ilvl="0">
      <w:start w:val="1"/>
      <w:numFmt w:val="bullet"/>
      <w:lvlText w:val=""/>
      <w:lvlJc w:val="left"/>
      <w:pPr>
        <w:ind w:left="42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D181A"/>
    <w:rsid w:val="00464A52"/>
    <w:rsid w:val="006F7FC3"/>
    <w:rsid w:val="007B2F61"/>
    <w:rsid w:val="00891BAB"/>
    <w:rsid w:val="00D7348F"/>
    <w:rsid w:val="5FBD1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customStyle="1" w:styleId="ListParagraph1">
    <w:name w:val="List Paragraph1"/>
    <w:basedOn w:val="Normal"/>
    <w:uiPriority w:val="34"/>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customStyle="1" w:styleId="ListParagraph1">
    <w:name w:val="List Paragraph1"/>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Clerk</cp:lastModifiedBy>
  <cp:revision>2</cp:revision>
  <cp:lastPrinted>2017-03-22T12:05:00Z</cp:lastPrinted>
  <dcterms:created xsi:type="dcterms:W3CDTF">2017-03-22T12:08:00Z</dcterms:created>
  <dcterms:modified xsi:type="dcterms:W3CDTF">2017-03-22T12:08:00Z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